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4F6CF1" w14:textId="27CA1A58" w:rsidR="00D80BF9" w:rsidRPr="00911322" w:rsidRDefault="00D80BF9" w:rsidP="00D80BF9">
      <w:pPr>
        <w:jc w:val="both"/>
        <w:rPr>
          <w:rFonts w:ascii="Times New Roman" w:hAnsi="Times New Roman" w:cs="Times New Roman"/>
          <w:b/>
          <w:color w:val="002060"/>
          <w:sz w:val="22"/>
          <w:szCs w:val="22"/>
        </w:rPr>
      </w:pPr>
      <w:r w:rsidRPr="002E77A7">
        <w:rPr>
          <w:rFonts w:ascii="Times New Roman" w:hAnsi="Times New Roman" w:cs="Times New Roman"/>
          <w:b/>
          <w:color w:val="002060"/>
          <w:sz w:val="22"/>
          <w:szCs w:val="22"/>
        </w:rPr>
        <w:t xml:space="preserve">Termes de Références : </w:t>
      </w:r>
      <w:r w:rsidR="0070367A">
        <w:rPr>
          <w:rFonts w:ascii="Times New Roman" w:hAnsi="Times New Roman" w:cs="Times New Roman"/>
          <w:b/>
          <w:color w:val="002060"/>
          <w:sz w:val="22"/>
          <w:szCs w:val="22"/>
        </w:rPr>
        <w:t>Renforcement des</w:t>
      </w:r>
      <w:r>
        <w:rPr>
          <w:rFonts w:ascii="Times New Roman" w:hAnsi="Times New Roman" w:cs="Times New Roman"/>
          <w:b/>
          <w:color w:val="002060"/>
          <w:sz w:val="22"/>
          <w:szCs w:val="22"/>
        </w:rPr>
        <w:t xml:space="preserve"> capacités des promoteurs des clubs des jeunes </w:t>
      </w:r>
      <w:r w:rsidR="00573173">
        <w:rPr>
          <w:rFonts w:ascii="Times New Roman" w:hAnsi="Times New Roman" w:cs="Times New Roman"/>
          <w:b/>
          <w:color w:val="002060"/>
          <w:sz w:val="22"/>
          <w:szCs w:val="22"/>
        </w:rPr>
        <w:t xml:space="preserve">sur la </w:t>
      </w:r>
      <w:r w:rsidR="00573173">
        <w:rPr>
          <w:rFonts w:ascii="Times New Roman" w:hAnsi="Times New Roman" w:cs="Times New Roman"/>
          <w:b/>
          <w:color w:val="002060"/>
          <w:sz w:val="22"/>
          <w:szCs w:val="22"/>
        </w:rPr>
        <w:t>Santé et Droit Sexuelle de la Reproduction et le Genre</w:t>
      </w:r>
      <w:r w:rsidR="00D34703">
        <w:rPr>
          <w:rFonts w:ascii="Times New Roman" w:eastAsia="MS Mincho" w:hAnsi="Times New Roman" w:cs="Times New Roman"/>
          <w:b/>
          <w:color w:val="002060"/>
          <w:sz w:val="22"/>
          <w:szCs w:val="22"/>
          <w:lang w:eastAsia="ja-JP"/>
        </w:rPr>
        <w:pict w14:anchorId="04DFD121">
          <v:rect id="_x0000_i1025" style="width:0;height:1.5pt" o:hralign="center" o:hrstd="t" o:hr="t" fillcolor="#a0a0a0" stroked="f"/>
        </w:pict>
      </w:r>
    </w:p>
    <w:tbl>
      <w:tblPr>
        <w:tblStyle w:val="Grilledutableau"/>
        <w:tblW w:w="11057" w:type="dxa"/>
        <w:tblInd w:w="-86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844"/>
        <w:gridCol w:w="3442"/>
        <w:gridCol w:w="2485"/>
        <w:gridCol w:w="1134"/>
        <w:gridCol w:w="2152"/>
      </w:tblGrid>
      <w:tr w:rsidR="00D80BF9" w:rsidRPr="002E77A7" w14:paraId="0659701A" w14:textId="77777777" w:rsidTr="00AD5ABA">
        <w:trPr>
          <w:trHeight w:val="152"/>
        </w:trPr>
        <w:tc>
          <w:tcPr>
            <w:tcW w:w="1844" w:type="dxa"/>
            <w:tcBorders>
              <w:top w:val="single" w:sz="8" w:space="0" w:color="auto"/>
              <w:left w:val="single" w:sz="8" w:space="0" w:color="auto"/>
            </w:tcBorders>
            <w:shd w:val="clear" w:color="auto" w:fill="DEEAF6" w:themeFill="accent1" w:themeFillTint="33"/>
          </w:tcPr>
          <w:p w14:paraId="7B132A18" w14:textId="77777777" w:rsidR="00D80BF9" w:rsidRPr="002E77A7" w:rsidRDefault="00D80BF9" w:rsidP="00AD5ABA">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Titre du projet</w:t>
            </w:r>
          </w:p>
        </w:tc>
        <w:tc>
          <w:tcPr>
            <w:tcW w:w="9213" w:type="dxa"/>
            <w:gridSpan w:val="4"/>
            <w:tcBorders>
              <w:top w:val="single" w:sz="8" w:space="0" w:color="auto"/>
              <w:right w:val="single" w:sz="8" w:space="0" w:color="auto"/>
            </w:tcBorders>
          </w:tcPr>
          <w:p w14:paraId="2942E50A" w14:textId="77777777" w:rsidR="00D80BF9" w:rsidRPr="002E77A7" w:rsidRDefault="00D80BF9" w:rsidP="00AD5ABA">
            <w:pPr>
              <w:spacing w:after="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TUBAKARORERO/SDSR Solutions</w:t>
            </w:r>
          </w:p>
        </w:tc>
      </w:tr>
      <w:tr w:rsidR="00D80BF9" w:rsidRPr="002E77A7" w14:paraId="1C9CE899" w14:textId="77777777" w:rsidTr="009B5888">
        <w:trPr>
          <w:trHeight w:val="1076"/>
        </w:trPr>
        <w:tc>
          <w:tcPr>
            <w:tcW w:w="1844" w:type="dxa"/>
            <w:tcBorders>
              <w:left w:val="single" w:sz="8" w:space="0" w:color="auto"/>
            </w:tcBorders>
            <w:shd w:val="clear" w:color="auto" w:fill="DEEAF6" w:themeFill="accent1" w:themeFillTint="33"/>
          </w:tcPr>
          <w:p w14:paraId="302E4327" w14:textId="77777777" w:rsidR="00D80BF9" w:rsidRPr="002E77A7" w:rsidRDefault="00D80BF9" w:rsidP="00AD5ABA">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Objectif   </w:t>
            </w:r>
            <w:r w:rsidR="00B3134C">
              <w:rPr>
                <w:rFonts w:ascii="Times New Roman" w:eastAsiaTheme="minorHAnsi" w:hAnsi="Times New Roman" w:cs="Times New Roman"/>
                <w:color w:val="000000"/>
                <w:sz w:val="22"/>
                <w:szCs w:val="22"/>
              </w:rPr>
              <w:t>Global</w:t>
            </w:r>
          </w:p>
        </w:tc>
        <w:tc>
          <w:tcPr>
            <w:tcW w:w="9213" w:type="dxa"/>
            <w:gridSpan w:val="4"/>
            <w:tcBorders>
              <w:right w:val="single" w:sz="8" w:space="0" w:color="auto"/>
            </w:tcBorders>
          </w:tcPr>
          <w:p w14:paraId="79D3015C" w14:textId="77777777" w:rsidR="00D80BF9" w:rsidRPr="002E77A7" w:rsidRDefault="00D80BF9" w:rsidP="00AD5ABA">
            <w:pPr>
              <w:autoSpaceDE w:val="0"/>
              <w:autoSpaceDN w:val="0"/>
              <w:adjustRightInd w:val="0"/>
              <w:jc w:val="both"/>
              <w:rPr>
                <w:rFonts w:ascii="Times New Roman" w:hAnsi="Times New Roman" w:cs="Times New Roman"/>
                <w:sz w:val="22"/>
                <w:szCs w:val="22"/>
              </w:rPr>
            </w:pPr>
            <w:r w:rsidRPr="002E77A7">
              <w:rPr>
                <w:rFonts w:ascii="Times New Roman" w:hAnsi="Times New Roman" w:cs="Times New Roman"/>
                <w:sz w:val="22"/>
                <w:szCs w:val="22"/>
              </w:rPr>
              <w:t>Contribuer à l’amélioration de la SDSR et genre à travers le renforcement des YLOS et WLOS</w:t>
            </w:r>
          </w:p>
          <w:p w14:paraId="2EE83097" w14:textId="77777777" w:rsidR="009B5888" w:rsidRPr="009B5888" w:rsidRDefault="00D80BF9" w:rsidP="009B5888">
            <w:pPr>
              <w:autoSpaceDE w:val="0"/>
              <w:autoSpaceDN w:val="0"/>
              <w:adjustRightInd w:val="0"/>
              <w:jc w:val="both"/>
              <w:rPr>
                <w:rFonts w:ascii="Times New Roman" w:hAnsi="Times New Roman" w:cs="Times New Roman"/>
                <w:sz w:val="22"/>
                <w:szCs w:val="22"/>
              </w:rPr>
            </w:pPr>
            <w:r w:rsidRPr="002E77A7">
              <w:rPr>
                <w:rFonts w:ascii="Times New Roman" w:hAnsi="Times New Roman" w:cs="Times New Roman"/>
                <w:sz w:val="22"/>
                <w:szCs w:val="22"/>
              </w:rPr>
              <w:t>Mettre en action 6clubs mixtes en vue de promouvo</w:t>
            </w:r>
            <w:r w:rsidR="009B5888">
              <w:rPr>
                <w:rFonts w:ascii="Times New Roman" w:hAnsi="Times New Roman" w:cs="Times New Roman"/>
                <w:sz w:val="22"/>
                <w:szCs w:val="22"/>
              </w:rPr>
              <w:t>ir la SDR des jeunes et le Genre</w:t>
            </w:r>
          </w:p>
        </w:tc>
      </w:tr>
      <w:tr w:rsidR="006852D1" w:rsidRPr="002E77A7" w14:paraId="68F61B66" w14:textId="77777777" w:rsidTr="006852D1">
        <w:trPr>
          <w:trHeight w:val="597"/>
        </w:trPr>
        <w:tc>
          <w:tcPr>
            <w:tcW w:w="1844" w:type="dxa"/>
            <w:tcBorders>
              <w:left w:val="single" w:sz="8" w:space="0" w:color="auto"/>
            </w:tcBorders>
            <w:shd w:val="clear" w:color="auto" w:fill="DEEAF6" w:themeFill="accent1" w:themeFillTint="33"/>
          </w:tcPr>
          <w:p w14:paraId="4A9403F5"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Titre de l’activité</w:t>
            </w:r>
          </w:p>
        </w:tc>
        <w:tc>
          <w:tcPr>
            <w:tcW w:w="9213" w:type="dxa"/>
            <w:gridSpan w:val="4"/>
            <w:tcBorders>
              <w:right w:val="single" w:sz="8" w:space="0" w:color="auto"/>
            </w:tcBorders>
          </w:tcPr>
          <w:p w14:paraId="2B68A7B2" w14:textId="77777777" w:rsidR="006852D1" w:rsidRPr="002E77A7" w:rsidRDefault="006852D1" w:rsidP="006852D1">
            <w:pPr>
              <w:spacing w:after="0"/>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Renforcer les capacités des jeunes promoteurs des CMJ SDSR</w:t>
            </w:r>
          </w:p>
        </w:tc>
      </w:tr>
      <w:tr w:rsidR="006852D1" w:rsidRPr="002E77A7" w14:paraId="23324048" w14:textId="77777777" w:rsidTr="00AD5ABA">
        <w:trPr>
          <w:trHeight w:val="50"/>
        </w:trPr>
        <w:tc>
          <w:tcPr>
            <w:tcW w:w="1844" w:type="dxa"/>
            <w:tcBorders>
              <w:left w:val="single" w:sz="8" w:space="0" w:color="auto"/>
            </w:tcBorders>
            <w:shd w:val="clear" w:color="auto" w:fill="DEEAF6" w:themeFill="accent1" w:themeFillTint="33"/>
          </w:tcPr>
          <w:p w14:paraId="4485F9B0"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Indicateur de </w:t>
            </w:r>
          </w:p>
          <w:p w14:paraId="62C8A269" w14:textId="77777777" w:rsidR="006852D1"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L’activité</w:t>
            </w:r>
          </w:p>
          <w:p w14:paraId="460B8F4E"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p>
        </w:tc>
        <w:tc>
          <w:tcPr>
            <w:tcW w:w="9213" w:type="dxa"/>
            <w:gridSpan w:val="4"/>
            <w:tcBorders>
              <w:right w:val="single" w:sz="8" w:space="0" w:color="auto"/>
            </w:tcBorders>
          </w:tcPr>
          <w:p w14:paraId="44857229" w14:textId="1955A372" w:rsidR="006852D1" w:rsidRDefault="006852D1" w:rsidP="006852D1">
            <w:pPr>
              <w:pStyle w:val="Paragraphedeliste"/>
              <w:numPr>
                <w:ilvl w:val="0"/>
                <w:numId w:val="3"/>
              </w:numPr>
              <w:tabs>
                <w:tab w:val="left" w:pos="709"/>
              </w:tabs>
              <w:spacing w:before="120" w:after="0"/>
              <w:jc w:val="both"/>
              <w:rPr>
                <w:rFonts w:ascii="Times New Roman" w:hAnsi="Times New Roman" w:cs="Times New Roman"/>
                <w:bCs/>
                <w:sz w:val="22"/>
                <w:szCs w:val="22"/>
              </w:rPr>
            </w:pPr>
            <w:r>
              <w:rPr>
                <w:rFonts w:ascii="Times New Roman" w:hAnsi="Times New Roman" w:cs="Times New Roman"/>
                <w:bCs/>
                <w:sz w:val="22"/>
                <w:szCs w:val="22"/>
              </w:rPr>
              <w:t xml:space="preserve">Nombre des jeunes renforcés en </w:t>
            </w:r>
            <w:r w:rsidR="00672AC7">
              <w:rPr>
                <w:rFonts w:ascii="Times New Roman" w:hAnsi="Times New Roman" w:cs="Times New Roman"/>
                <w:bCs/>
                <w:sz w:val="22"/>
                <w:szCs w:val="22"/>
              </w:rPr>
              <w:t>Santé et droit  sexuelle de la reproduction et genre</w:t>
            </w:r>
          </w:p>
          <w:p w14:paraId="4E796C08" w14:textId="6175E197" w:rsidR="006852D1" w:rsidRPr="002E77A7" w:rsidRDefault="006852D1" w:rsidP="006852D1">
            <w:pPr>
              <w:pStyle w:val="Paragraphedeliste"/>
              <w:numPr>
                <w:ilvl w:val="0"/>
                <w:numId w:val="3"/>
              </w:numPr>
              <w:tabs>
                <w:tab w:val="left" w:pos="709"/>
              </w:tabs>
              <w:spacing w:before="120" w:after="0"/>
              <w:jc w:val="both"/>
              <w:rPr>
                <w:rFonts w:ascii="Times New Roman" w:hAnsi="Times New Roman" w:cs="Times New Roman"/>
                <w:bCs/>
                <w:sz w:val="22"/>
                <w:szCs w:val="22"/>
              </w:rPr>
            </w:pPr>
            <w:r>
              <w:rPr>
                <w:rFonts w:ascii="Times New Roman" w:hAnsi="Times New Roman" w:cs="Times New Roman"/>
                <w:bCs/>
                <w:sz w:val="22"/>
                <w:szCs w:val="22"/>
              </w:rPr>
              <w:t xml:space="preserve">Nombre de plan pour la  mise en place des cercles zonaux </w:t>
            </w:r>
            <w:r w:rsidR="00672AC7">
              <w:rPr>
                <w:rFonts w:ascii="Times New Roman" w:hAnsi="Times New Roman" w:cs="Times New Roman"/>
                <w:bCs/>
                <w:sz w:val="22"/>
                <w:szCs w:val="22"/>
              </w:rPr>
              <w:t xml:space="preserve">et plan d’activités trimestrielles </w:t>
            </w:r>
          </w:p>
        </w:tc>
      </w:tr>
      <w:tr w:rsidR="006852D1" w:rsidRPr="002E77A7" w14:paraId="43BB786B" w14:textId="77777777" w:rsidTr="00AD5ABA">
        <w:trPr>
          <w:trHeight w:val="55"/>
        </w:trPr>
        <w:tc>
          <w:tcPr>
            <w:tcW w:w="1844" w:type="dxa"/>
            <w:tcBorders>
              <w:left w:val="single" w:sz="8" w:space="0" w:color="auto"/>
            </w:tcBorders>
            <w:shd w:val="clear" w:color="auto" w:fill="DEEAF6" w:themeFill="accent1" w:themeFillTint="33"/>
          </w:tcPr>
          <w:p w14:paraId="59D8C7AC"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Bénéficiaires/ Participants</w:t>
            </w:r>
          </w:p>
        </w:tc>
        <w:tc>
          <w:tcPr>
            <w:tcW w:w="9213" w:type="dxa"/>
            <w:gridSpan w:val="4"/>
            <w:tcBorders>
              <w:top w:val="single" w:sz="2" w:space="0" w:color="auto"/>
              <w:bottom w:val="single" w:sz="4" w:space="0" w:color="auto"/>
              <w:right w:val="single" w:sz="8" w:space="0" w:color="auto"/>
            </w:tcBorders>
          </w:tcPr>
          <w:p w14:paraId="75C30E9E" w14:textId="77777777" w:rsidR="006852D1" w:rsidRDefault="006852D1" w:rsidP="006852D1">
            <w:pPr>
              <w:spacing w:line="273" w:lineRule="auto"/>
              <w:contextualSpacing/>
              <w:jc w:val="both"/>
              <w:rPr>
                <w:rFonts w:ascii="Times New Roman" w:hAnsi="Times New Roman" w:cs="Times New Roman"/>
                <w:bCs/>
                <w:sz w:val="22"/>
                <w:szCs w:val="22"/>
              </w:rPr>
            </w:pPr>
            <w:r w:rsidRPr="002E77A7">
              <w:rPr>
                <w:rFonts w:ascii="Times New Roman" w:hAnsi="Times New Roman" w:cs="Times New Roman"/>
                <w:bCs/>
                <w:sz w:val="22"/>
                <w:szCs w:val="22"/>
              </w:rPr>
              <w:t>24 jeunes leaders</w:t>
            </w:r>
            <w:r>
              <w:rPr>
                <w:rFonts w:ascii="Times New Roman" w:hAnsi="Times New Roman" w:cs="Times New Roman"/>
                <w:bCs/>
                <w:sz w:val="22"/>
                <w:szCs w:val="22"/>
              </w:rPr>
              <w:t>(Guides)</w:t>
            </w:r>
            <w:r w:rsidRPr="002E77A7">
              <w:rPr>
                <w:rFonts w:ascii="Times New Roman" w:hAnsi="Times New Roman" w:cs="Times New Roman"/>
                <w:bCs/>
                <w:sz w:val="22"/>
                <w:szCs w:val="22"/>
              </w:rPr>
              <w:t xml:space="preserve"> promoteurs des clubs</w:t>
            </w:r>
            <w:r>
              <w:rPr>
                <w:rFonts w:ascii="Times New Roman" w:hAnsi="Times New Roman" w:cs="Times New Roman"/>
                <w:bCs/>
                <w:sz w:val="22"/>
                <w:szCs w:val="22"/>
              </w:rPr>
              <w:t> : </w:t>
            </w:r>
          </w:p>
          <w:p w14:paraId="7963860F" w14:textId="45BC62DD" w:rsidR="00BD7673" w:rsidRPr="00267B70" w:rsidRDefault="00BD7673" w:rsidP="00267B70">
            <w:pPr>
              <w:pStyle w:val="Paragraphedeliste"/>
              <w:numPr>
                <w:ilvl w:val="0"/>
                <w:numId w:val="7"/>
              </w:numPr>
              <w:spacing w:line="273" w:lineRule="auto"/>
              <w:jc w:val="both"/>
              <w:rPr>
                <w:rFonts w:ascii="Times New Roman" w:hAnsi="Times New Roman" w:cs="Times New Roman"/>
                <w:bCs/>
                <w:sz w:val="22"/>
                <w:szCs w:val="22"/>
              </w:rPr>
            </w:pPr>
            <w:r>
              <w:rPr>
                <w:rFonts w:ascii="Times New Roman" w:hAnsi="Times New Roman" w:cs="Times New Roman"/>
                <w:bCs/>
                <w:sz w:val="22"/>
                <w:szCs w:val="22"/>
              </w:rPr>
              <w:t>Ngozi : 14 Guides :-2 Ruhororo-2 Mwumba-2 Muyinga-2 Butihinda-</w:t>
            </w:r>
            <w:r w:rsidR="00267B70">
              <w:rPr>
                <w:rFonts w:ascii="Times New Roman" w:hAnsi="Times New Roman" w:cs="Times New Roman"/>
                <w:bCs/>
                <w:sz w:val="22"/>
                <w:szCs w:val="22"/>
              </w:rPr>
              <w:t>2Giteranyi- 2Ntega-2 Vumbi</w:t>
            </w:r>
          </w:p>
          <w:p w14:paraId="6C70F031" w14:textId="73D07021" w:rsidR="00BD7673" w:rsidRPr="00BD7673" w:rsidRDefault="00BD7673" w:rsidP="00BD7673">
            <w:pPr>
              <w:pStyle w:val="Paragraphedeliste"/>
              <w:numPr>
                <w:ilvl w:val="0"/>
                <w:numId w:val="7"/>
              </w:numPr>
              <w:spacing w:line="273" w:lineRule="auto"/>
              <w:jc w:val="both"/>
              <w:rPr>
                <w:rFonts w:ascii="Times New Roman" w:hAnsi="Times New Roman" w:cs="Times New Roman"/>
                <w:bCs/>
                <w:sz w:val="22"/>
                <w:szCs w:val="22"/>
              </w:rPr>
            </w:pPr>
            <w:r>
              <w:rPr>
                <w:rFonts w:ascii="Times New Roman" w:hAnsi="Times New Roman" w:cs="Times New Roman"/>
                <w:bCs/>
                <w:sz w:val="22"/>
                <w:szCs w:val="22"/>
              </w:rPr>
              <w:t>Bujumbura : 10 Guides</w:t>
            </w:r>
            <w:r w:rsidR="00267B70">
              <w:rPr>
                <w:rFonts w:ascii="Times New Roman" w:hAnsi="Times New Roman" w:cs="Times New Roman"/>
                <w:bCs/>
                <w:sz w:val="22"/>
                <w:szCs w:val="22"/>
              </w:rPr>
              <w:t> :</w:t>
            </w:r>
            <w:r w:rsidR="008E31ED">
              <w:rPr>
                <w:rFonts w:ascii="Times New Roman" w:hAnsi="Times New Roman" w:cs="Times New Roman"/>
                <w:bCs/>
                <w:sz w:val="22"/>
                <w:szCs w:val="22"/>
              </w:rPr>
              <w:t xml:space="preserve"> s</w:t>
            </w:r>
            <w:r w:rsidR="00267B70">
              <w:rPr>
                <w:rFonts w:ascii="Times New Roman" w:hAnsi="Times New Roman" w:cs="Times New Roman"/>
                <w:bCs/>
                <w:sz w:val="22"/>
                <w:szCs w:val="22"/>
              </w:rPr>
              <w:t>2 Mubimbi-2 Kanyosha-2 Nyabiraba-2 Rugombo-2 Mabayi</w:t>
            </w:r>
          </w:p>
        </w:tc>
      </w:tr>
      <w:tr w:rsidR="006852D1" w:rsidRPr="002E77A7" w14:paraId="2F1214C3" w14:textId="77777777" w:rsidTr="00AD5ABA">
        <w:trPr>
          <w:trHeight w:val="50"/>
        </w:trPr>
        <w:tc>
          <w:tcPr>
            <w:tcW w:w="1844" w:type="dxa"/>
            <w:tcBorders>
              <w:left w:val="single" w:sz="8" w:space="0" w:color="auto"/>
            </w:tcBorders>
            <w:shd w:val="clear" w:color="auto" w:fill="DEEAF6" w:themeFill="accent1" w:themeFillTint="33"/>
          </w:tcPr>
          <w:p w14:paraId="0A077B03" w14:textId="7A1AD7EB"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Lieu et date de </w:t>
            </w:r>
          </w:p>
          <w:p w14:paraId="5C06E945"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L’activité </w:t>
            </w:r>
          </w:p>
        </w:tc>
        <w:tc>
          <w:tcPr>
            <w:tcW w:w="9213" w:type="dxa"/>
            <w:gridSpan w:val="4"/>
            <w:tcBorders>
              <w:top w:val="single" w:sz="4" w:space="0" w:color="auto"/>
              <w:bottom w:val="single" w:sz="4" w:space="0" w:color="auto"/>
              <w:right w:val="single" w:sz="8" w:space="0" w:color="auto"/>
            </w:tcBorders>
          </w:tcPr>
          <w:p w14:paraId="102FEB57" w14:textId="77777777" w:rsidR="006852D1" w:rsidRDefault="006852D1" w:rsidP="006852D1">
            <w:pPr>
              <w:spacing w:after="0" w:line="240" w:lineRule="auto"/>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Province NGOZI</w:t>
            </w:r>
            <w:r>
              <w:rPr>
                <w:rFonts w:ascii="Times New Roman" w:eastAsiaTheme="minorHAnsi" w:hAnsi="Times New Roman" w:cs="Times New Roman"/>
                <w:color w:val="000000"/>
                <w:sz w:val="22"/>
                <w:szCs w:val="22"/>
              </w:rPr>
              <w:t xml:space="preserve"> et </w:t>
            </w:r>
            <w:r w:rsidRPr="002E77A7">
              <w:rPr>
                <w:rFonts w:ascii="Times New Roman" w:eastAsiaTheme="minorHAnsi" w:hAnsi="Times New Roman" w:cs="Times New Roman"/>
                <w:color w:val="000000"/>
                <w:sz w:val="22"/>
                <w:szCs w:val="22"/>
              </w:rPr>
              <w:t xml:space="preserve"> BUJUMBURA </w:t>
            </w:r>
          </w:p>
          <w:p w14:paraId="196411F8" w14:textId="77777777" w:rsidR="006852D1" w:rsidRPr="002E77A7" w:rsidRDefault="006852D1" w:rsidP="006852D1">
            <w:pPr>
              <w:spacing w:after="0" w:line="240" w:lineRule="auto"/>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Du 13 </w:t>
            </w:r>
            <w:r>
              <w:rPr>
                <w:rFonts w:ascii="Times New Roman" w:eastAsiaTheme="minorHAnsi" w:hAnsi="Times New Roman" w:cs="Times New Roman"/>
                <w:color w:val="000000"/>
                <w:sz w:val="22"/>
                <w:szCs w:val="22"/>
              </w:rPr>
              <w:t>Juin</w:t>
            </w:r>
            <w:r w:rsidRPr="002E77A7">
              <w:rPr>
                <w:rFonts w:ascii="Times New Roman" w:eastAsiaTheme="minorHAnsi" w:hAnsi="Times New Roman" w:cs="Times New Roman"/>
                <w:color w:val="000000"/>
                <w:sz w:val="22"/>
                <w:szCs w:val="22"/>
              </w:rPr>
              <w:t xml:space="preserve"> au 1</w:t>
            </w:r>
            <w:r>
              <w:rPr>
                <w:rFonts w:ascii="Times New Roman" w:eastAsiaTheme="minorHAnsi" w:hAnsi="Times New Roman" w:cs="Times New Roman"/>
                <w:color w:val="000000"/>
                <w:sz w:val="22"/>
                <w:szCs w:val="22"/>
              </w:rPr>
              <w:t>5</w:t>
            </w:r>
            <w:r w:rsidRPr="002E77A7">
              <w:rPr>
                <w:rFonts w:ascii="Times New Roman" w:eastAsiaTheme="minorHAnsi" w:hAnsi="Times New Roman" w:cs="Times New Roman"/>
                <w:color w:val="000000"/>
                <w:sz w:val="22"/>
                <w:szCs w:val="22"/>
              </w:rPr>
              <w:t xml:space="preserve"> </w:t>
            </w:r>
            <w:r>
              <w:rPr>
                <w:rFonts w:ascii="Times New Roman" w:eastAsiaTheme="minorHAnsi" w:hAnsi="Times New Roman" w:cs="Times New Roman"/>
                <w:color w:val="000000"/>
                <w:sz w:val="22"/>
                <w:szCs w:val="22"/>
              </w:rPr>
              <w:t xml:space="preserve">Juin  et du 17au 19 Juin </w:t>
            </w:r>
            <w:r w:rsidRPr="002E77A7">
              <w:rPr>
                <w:rFonts w:ascii="Times New Roman" w:eastAsiaTheme="minorHAnsi" w:hAnsi="Times New Roman" w:cs="Times New Roman"/>
                <w:color w:val="000000"/>
                <w:sz w:val="22"/>
                <w:szCs w:val="22"/>
              </w:rPr>
              <w:t>2024</w:t>
            </w:r>
          </w:p>
        </w:tc>
      </w:tr>
      <w:tr w:rsidR="006852D1" w:rsidRPr="002E77A7" w14:paraId="5301F6EC" w14:textId="77777777" w:rsidTr="00AD5ABA">
        <w:trPr>
          <w:trHeight w:val="50"/>
        </w:trPr>
        <w:tc>
          <w:tcPr>
            <w:tcW w:w="1844" w:type="dxa"/>
            <w:tcBorders>
              <w:left w:val="single" w:sz="8" w:space="0" w:color="auto"/>
              <w:right w:val="single" w:sz="4" w:space="0" w:color="auto"/>
            </w:tcBorders>
            <w:shd w:val="clear" w:color="auto" w:fill="DEEAF6" w:themeFill="accent1" w:themeFillTint="33"/>
          </w:tcPr>
          <w:p w14:paraId="63B3431F" w14:textId="77777777" w:rsidR="006852D1" w:rsidRPr="002E77A7" w:rsidRDefault="006852D1" w:rsidP="006852D1">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Budget</w:t>
            </w:r>
          </w:p>
        </w:tc>
        <w:tc>
          <w:tcPr>
            <w:tcW w:w="3442" w:type="dxa"/>
            <w:tcBorders>
              <w:top w:val="single" w:sz="4" w:space="0" w:color="auto"/>
              <w:left w:val="single" w:sz="4" w:space="0" w:color="auto"/>
              <w:bottom w:val="single" w:sz="4" w:space="0" w:color="auto"/>
              <w:right w:val="nil"/>
            </w:tcBorders>
          </w:tcPr>
          <w:p w14:paraId="6F22E4A2" w14:textId="77777777" w:rsidR="006852D1" w:rsidRDefault="006852D1" w:rsidP="006852D1">
            <w:pPr>
              <w:spacing w:before="0" w:after="0" w:line="240" w:lineRule="auto"/>
              <w:jc w:val="both"/>
              <w:rPr>
                <w:rFonts w:ascii="Calibri" w:eastAsia="Times New Roman" w:hAnsi="Calibri" w:cs="Calibri"/>
                <w:b/>
                <w:bCs/>
                <w:sz w:val="22"/>
                <w:szCs w:val="22"/>
              </w:rPr>
            </w:pPr>
            <w:r>
              <w:rPr>
                <w:rFonts w:ascii="Calibri" w:hAnsi="Calibri" w:cs="Calibri"/>
                <w:b/>
                <w:bCs/>
                <w:sz w:val="22"/>
                <w:szCs w:val="22"/>
              </w:rPr>
              <w:t>9 325 000 fbu</w:t>
            </w:r>
          </w:p>
          <w:p w14:paraId="28AA1C08" w14:textId="77777777" w:rsidR="006852D1" w:rsidRPr="002E77A7" w:rsidDel="00A96D3F" w:rsidRDefault="006852D1" w:rsidP="006852D1">
            <w:pPr>
              <w:spacing w:before="0" w:after="0" w:line="259" w:lineRule="auto"/>
              <w:jc w:val="both"/>
              <w:rPr>
                <w:rFonts w:ascii="Times New Roman" w:eastAsia="Times New Roman" w:hAnsi="Times New Roman" w:cs="Times New Roman"/>
                <w:color w:val="000000"/>
                <w:sz w:val="22"/>
                <w:szCs w:val="22"/>
                <w:lang w:eastAsia="fr-FR"/>
              </w:rPr>
            </w:pPr>
          </w:p>
        </w:tc>
        <w:tc>
          <w:tcPr>
            <w:tcW w:w="2485" w:type="dxa"/>
            <w:tcBorders>
              <w:top w:val="single" w:sz="4" w:space="0" w:color="auto"/>
              <w:left w:val="nil"/>
              <w:bottom w:val="single" w:sz="4" w:space="0" w:color="auto"/>
              <w:right w:val="nil"/>
            </w:tcBorders>
          </w:tcPr>
          <w:p w14:paraId="21021814" w14:textId="77777777" w:rsidR="006852D1" w:rsidRPr="002E77A7" w:rsidDel="00A96D3F" w:rsidRDefault="006852D1" w:rsidP="006852D1">
            <w:pPr>
              <w:spacing w:after="0"/>
              <w:jc w:val="both"/>
              <w:rPr>
                <w:rFonts w:ascii="Times New Roman" w:eastAsia="Times New Roman" w:hAnsi="Times New Roman" w:cs="Times New Roman"/>
                <w:color w:val="000000"/>
                <w:sz w:val="22"/>
                <w:szCs w:val="22"/>
                <w:lang w:eastAsia="fr-FR"/>
              </w:rPr>
            </w:pPr>
          </w:p>
        </w:tc>
        <w:tc>
          <w:tcPr>
            <w:tcW w:w="1134" w:type="dxa"/>
            <w:tcBorders>
              <w:top w:val="single" w:sz="4" w:space="0" w:color="auto"/>
              <w:left w:val="nil"/>
              <w:bottom w:val="single" w:sz="4" w:space="0" w:color="auto"/>
              <w:right w:val="nil"/>
            </w:tcBorders>
          </w:tcPr>
          <w:p w14:paraId="68628171" w14:textId="77777777" w:rsidR="006852D1" w:rsidRPr="002E77A7" w:rsidDel="00A96D3F" w:rsidRDefault="006852D1" w:rsidP="006852D1">
            <w:pPr>
              <w:spacing w:after="0" w:line="240" w:lineRule="auto"/>
              <w:jc w:val="both"/>
              <w:rPr>
                <w:rFonts w:ascii="Times New Roman" w:eastAsia="Times New Roman" w:hAnsi="Times New Roman" w:cs="Times New Roman"/>
                <w:color w:val="000000"/>
                <w:sz w:val="22"/>
                <w:szCs w:val="22"/>
                <w:lang w:eastAsia="fr-FR"/>
              </w:rPr>
            </w:pPr>
          </w:p>
        </w:tc>
        <w:tc>
          <w:tcPr>
            <w:tcW w:w="2152" w:type="dxa"/>
            <w:tcBorders>
              <w:top w:val="single" w:sz="4" w:space="0" w:color="auto"/>
              <w:left w:val="nil"/>
              <w:bottom w:val="single" w:sz="4" w:space="0" w:color="auto"/>
              <w:right w:val="single" w:sz="4" w:space="0" w:color="auto"/>
            </w:tcBorders>
          </w:tcPr>
          <w:p w14:paraId="260CC583" w14:textId="77777777" w:rsidR="006852D1" w:rsidRPr="002E77A7" w:rsidDel="00A96D3F" w:rsidRDefault="006852D1" w:rsidP="006852D1">
            <w:pPr>
              <w:spacing w:after="0" w:line="240" w:lineRule="auto"/>
              <w:jc w:val="both"/>
              <w:rPr>
                <w:rFonts w:ascii="Times New Roman" w:eastAsia="Times New Roman" w:hAnsi="Times New Roman" w:cs="Times New Roman"/>
                <w:color w:val="000000"/>
                <w:sz w:val="22"/>
                <w:szCs w:val="22"/>
                <w:lang w:eastAsia="fr-FR"/>
              </w:rPr>
            </w:pPr>
          </w:p>
        </w:tc>
      </w:tr>
    </w:tbl>
    <w:p w14:paraId="0D6AAEC1" w14:textId="77777777" w:rsidR="00D80BF9" w:rsidRPr="002E77A7" w:rsidRDefault="00D80BF9" w:rsidP="00D80BF9">
      <w:pPr>
        <w:pStyle w:val="Paragraphedeliste"/>
        <w:numPr>
          <w:ilvl w:val="0"/>
          <w:numId w:val="1"/>
        </w:numPr>
        <w:spacing w:after="0"/>
        <w:ind w:right="95"/>
        <w:jc w:val="both"/>
        <w:rPr>
          <w:rFonts w:ascii="Times New Roman" w:hAnsi="Times New Roman" w:cs="Times New Roman"/>
          <w:sz w:val="22"/>
          <w:szCs w:val="22"/>
        </w:rPr>
      </w:pPr>
    </w:p>
    <w:tbl>
      <w:tblPr>
        <w:tblStyle w:val="Grilledutableau"/>
        <w:tblW w:w="11003" w:type="dxa"/>
        <w:tblInd w:w="-861" w:type="dxa"/>
        <w:tblBorders>
          <w:top w:val="single" w:sz="8" w:space="0" w:color="002060"/>
          <w:left w:val="single" w:sz="8" w:space="0" w:color="002060"/>
          <w:bottom w:val="single" w:sz="8" w:space="0" w:color="002060"/>
          <w:right w:val="single" w:sz="8" w:space="0" w:color="002060"/>
          <w:insideH w:val="single" w:sz="6" w:space="0" w:color="002060"/>
          <w:insideV w:val="single" w:sz="6" w:space="0" w:color="002060"/>
        </w:tblBorders>
        <w:tblLayout w:type="fixed"/>
        <w:tblLook w:val="04A0" w:firstRow="1" w:lastRow="0" w:firstColumn="1" w:lastColumn="0" w:noHBand="0" w:noVBand="1"/>
      </w:tblPr>
      <w:tblGrid>
        <w:gridCol w:w="1553"/>
        <w:gridCol w:w="9450"/>
      </w:tblGrid>
      <w:tr w:rsidR="00D80BF9" w:rsidRPr="002E77A7" w14:paraId="120232A9" w14:textId="77777777" w:rsidTr="00AD5ABA">
        <w:trPr>
          <w:trHeight w:val="49"/>
        </w:trPr>
        <w:tc>
          <w:tcPr>
            <w:tcW w:w="1553" w:type="dxa"/>
            <w:shd w:val="clear" w:color="auto" w:fill="DEEAF6" w:themeFill="accent1" w:themeFillTint="33"/>
          </w:tcPr>
          <w:p w14:paraId="50BECE9F"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Contexte et justification</w:t>
            </w:r>
          </w:p>
        </w:tc>
        <w:tc>
          <w:tcPr>
            <w:tcW w:w="9450" w:type="dxa"/>
          </w:tcPr>
          <w:p w14:paraId="43097F8E" w14:textId="77777777" w:rsidR="00D80BF9" w:rsidRPr="002E77A7" w:rsidRDefault="00D80BF9" w:rsidP="00AD5ABA">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Dans le cadre du projet « </w:t>
            </w:r>
            <w:r w:rsidRPr="002E77A7">
              <w:rPr>
                <w:rFonts w:ascii="Times New Roman" w:hAnsi="Times New Roman" w:cs="Times New Roman"/>
                <w:b/>
                <w:bCs/>
                <w:sz w:val="22"/>
                <w:szCs w:val="22"/>
              </w:rPr>
              <w:t xml:space="preserve">TUBAKARORERO/ SDSR Solutions » </w:t>
            </w:r>
            <w:r w:rsidRPr="002E77A7">
              <w:rPr>
                <w:rFonts w:ascii="Times New Roman" w:hAnsi="Times New Roman" w:cs="Times New Roman"/>
                <w:sz w:val="22"/>
                <w:szCs w:val="22"/>
              </w:rPr>
              <w:t>l’Association des guides du Burundi (AGB) a</w:t>
            </w:r>
            <w:r w:rsidR="00366B52">
              <w:rPr>
                <w:rFonts w:ascii="Times New Roman" w:hAnsi="Times New Roman" w:cs="Times New Roman"/>
                <w:sz w:val="22"/>
                <w:szCs w:val="22"/>
              </w:rPr>
              <w:t xml:space="preserve"> reçu un financement de l’ambassade </w:t>
            </w:r>
            <w:r w:rsidR="00B3134C">
              <w:rPr>
                <w:rFonts w:ascii="Times New Roman" w:hAnsi="Times New Roman" w:cs="Times New Roman"/>
                <w:sz w:val="22"/>
                <w:szCs w:val="22"/>
              </w:rPr>
              <w:t>des Pays Bas</w:t>
            </w:r>
            <w:r w:rsidR="00366B52">
              <w:rPr>
                <w:rFonts w:ascii="Times New Roman" w:hAnsi="Times New Roman" w:cs="Times New Roman"/>
                <w:sz w:val="22"/>
                <w:szCs w:val="22"/>
              </w:rPr>
              <w:t xml:space="preserve"> via CARE</w:t>
            </w:r>
            <w:r w:rsidR="00B3134C">
              <w:rPr>
                <w:rFonts w:ascii="Times New Roman" w:hAnsi="Times New Roman" w:cs="Times New Roman"/>
                <w:sz w:val="22"/>
                <w:szCs w:val="22"/>
              </w:rPr>
              <w:t xml:space="preserve"> International </w:t>
            </w:r>
            <w:r w:rsidR="00366B52">
              <w:rPr>
                <w:rFonts w:ascii="Times New Roman" w:hAnsi="Times New Roman" w:cs="Times New Roman"/>
                <w:sz w:val="22"/>
                <w:szCs w:val="22"/>
              </w:rPr>
              <w:t>/BURUNDI</w:t>
            </w:r>
            <w:r w:rsidRPr="002E77A7">
              <w:rPr>
                <w:rFonts w:ascii="Times New Roman" w:hAnsi="Times New Roman" w:cs="Times New Roman"/>
                <w:sz w:val="22"/>
                <w:szCs w:val="22"/>
              </w:rPr>
              <w:t xml:space="preserve"> en vue de promouvoir et de contribuer à l’amélioration de la SDSR/PF et genre à travers le renforcement des organisations local des jeunes. En rappelant que la mission de l’AGB est de </w:t>
            </w:r>
            <w:r w:rsidRPr="002E77A7">
              <w:rPr>
                <w:rFonts w:ascii="Times New Roman" w:eastAsia="SimSun" w:hAnsi="Times New Roman" w:cs="Times New Roman"/>
                <w:sz w:val="22"/>
                <w:szCs w:val="22"/>
              </w:rPr>
              <w:t>donner à la jeune fille burundaise une éducation non formelle de qualité qui lui permet de découvrir son plein potentiel et d’accomplir son devoir de citoyenne responsable.</w:t>
            </w:r>
          </w:p>
          <w:p w14:paraId="5E6F4399" w14:textId="77777777" w:rsidR="00D80BF9" w:rsidRPr="002E77A7" w:rsidRDefault="00D80BF9" w:rsidP="00AD5ABA">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 xml:space="preserve">C’est dans cette dynamique que l’Association des Guides du Burundi souhaite </w:t>
            </w:r>
            <w:r w:rsidR="00E57F34">
              <w:rPr>
                <w:rFonts w:ascii="Times New Roman" w:eastAsia="SimSun" w:hAnsi="Times New Roman" w:cs="Times New Roman"/>
                <w:sz w:val="22"/>
                <w:szCs w:val="22"/>
              </w:rPr>
              <w:t xml:space="preserve">redynamiser les centres jeunes à travers </w:t>
            </w:r>
            <w:r w:rsidRPr="002E77A7">
              <w:rPr>
                <w:rFonts w:ascii="Times New Roman" w:eastAsia="SimSun" w:hAnsi="Times New Roman" w:cs="Times New Roman"/>
                <w:sz w:val="22"/>
                <w:szCs w:val="22"/>
              </w:rPr>
              <w:t>des clubs mixtes des guides et scouts</w:t>
            </w:r>
            <w:r w:rsidR="00E57F34">
              <w:rPr>
                <w:rFonts w:ascii="Times New Roman" w:eastAsia="SimSun" w:hAnsi="Times New Roman" w:cs="Times New Roman"/>
                <w:sz w:val="22"/>
                <w:szCs w:val="22"/>
              </w:rPr>
              <w:t xml:space="preserve"> mise en place pour cette fin. C</w:t>
            </w:r>
            <w:r w:rsidRPr="002E77A7">
              <w:rPr>
                <w:rFonts w:ascii="Times New Roman" w:eastAsia="SimSun" w:hAnsi="Times New Roman" w:cs="Times New Roman"/>
                <w:sz w:val="22"/>
                <w:szCs w:val="22"/>
              </w:rPr>
              <w:t xml:space="preserve">es clubs sont </w:t>
            </w:r>
            <w:r w:rsidRPr="002E77A7">
              <w:rPr>
                <w:rFonts w:ascii="Times New Roman" w:hAnsi="Times New Roman" w:cs="Times New Roman"/>
                <w:sz w:val="22"/>
                <w:szCs w:val="22"/>
              </w:rPr>
              <w:t>des lieux communaux où les jeunes viennent passer certaines de leurs heures, autant de fois par trimestre pour échanger sur les questions et les préoccupations liées à la S</w:t>
            </w:r>
            <w:r w:rsidR="00355B82">
              <w:rPr>
                <w:rFonts w:ascii="Times New Roman" w:hAnsi="Times New Roman" w:cs="Times New Roman"/>
                <w:sz w:val="22"/>
                <w:szCs w:val="22"/>
              </w:rPr>
              <w:t>D</w:t>
            </w:r>
            <w:r w:rsidRPr="002E77A7">
              <w:rPr>
                <w:rFonts w:ascii="Times New Roman" w:hAnsi="Times New Roman" w:cs="Times New Roman"/>
                <w:sz w:val="22"/>
                <w:szCs w:val="22"/>
              </w:rPr>
              <w:t>SR et au genre.</w:t>
            </w:r>
            <w:r w:rsidRPr="002E77A7">
              <w:rPr>
                <w:rFonts w:ascii="Times New Roman" w:eastAsia="SimSun" w:hAnsi="Times New Roman" w:cs="Times New Roman"/>
                <w:sz w:val="22"/>
                <w:szCs w:val="22"/>
              </w:rPr>
              <w:t xml:space="preserve"> </w:t>
            </w:r>
          </w:p>
          <w:p w14:paraId="6D813CB1" w14:textId="77777777" w:rsidR="00D80BF9" w:rsidRPr="002E77A7" w:rsidRDefault="00D80BF9" w:rsidP="00060E1A">
            <w:pPr>
              <w:jc w:val="both"/>
              <w:rPr>
                <w:rFonts w:ascii="Times New Roman" w:eastAsia="SimSun" w:hAnsi="Times New Roman" w:cs="Times New Roman"/>
                <w:bCs/>
                <w:sz w:val="22"/>
                <w:szCs w:val="22"/>
              </w:rPr>
            </w:pPr>
            <w:r w:rsidRPr="002E77A7">
              <w:rPr>
                <w:rFonts w:ascii="Times New Roman" w:eastAsia="SimSun" w:hAnsi="Times New Roman" w:cs="Times New Roman"/>
                <w:bCs/>
                <w:sz w:val="22"/>
                <w:szCs w:val="22"/>
              </w:rPr>
              <w:lastRenderedPageBreak/>
              <w:t xml:space="preserve">Pour atteindre ces résultats, l’Association des guides du Burundi souhaite </w:t>
            </w:r>
            <w:r w:rsidRPr="002E77A7">
              <w:rPr>
                <w:rFonts w:ascii="Times New Roman" w:hAnsi="Times New Roman" w:cs="Times New Roman"/>
                <w:sz w:val="22"/>
                <w:szCs w:val="22"/>
              </w:rPr>
              <w:t xml:space="preserve">organiser </w:t>
            </w:r>
            <w:r w:rsidRPr="002E77A7">
              <w:rPr>
                <w:rFonts w:ascii="Times New Roman" w:eastAsia="Corbel" w:hAnsi="Times New Roman" w:cs="Times New Roman"/>
                <w:sz w:val="22"/>
                <w:szCs w:val="22"/>
              </w:rPr>
              <w:t>une</w:t>
            </w:r>
            <w:r w:rsidR="00E57F34">
              <w:rPr>
                <w:rFonts w:ascii="Times New Roman" w:eastAsia="Corbel" w:hAnsi="Times New Roman" w:cs="Times New Roman"/>
                <w:sz w:val="22"/>
                <w:szCs w:val="22"/>
              </w:rPr>
              <w:t xml:space="preserve"> formation de renforcement des capacités des jeunes Guides leaders promoteurs des clubs mixtes</w:t>
            </w:r>
            <w:r w:rsidR="00060E1A">
              <w:rPr>
                <w:rFonts w:ascii="Times New Roman" w:eastAsia="Corbel" w:hAnsi="Times New Roman" w:cs="Times New Roman"/>
                <w:sz w:val="22"/>
                <w:szCs w:val="22"/>
              </w:rPr>
              <w:t xml:space="preserve"> sur la SDSR et le genre </w:t>
            </w:r>
            <w:r w:rsidR="00E57F34">
              <w:rPr>
                <w:rFonts w:ascii="Times New Roman" w:eastAsia="Corbel" w:hAnsi="Times New Roman" w:cs="Times New Roman"/>
                <w:sz w:val="22"/>
                <w:szCs w:val="22"/>
              </w:rPr>
              <w:t xml:space="preserve"> afin de bien les outiller </w:t>
            </w:r>
            <w:r w:rsidR="00060E1A">
              <w:rPr>
                <w:rFonts w:ascii="Times New Roman" w:eastAsia="Corbel" w:hAnsi="Times New Roman" w:cs="Times New Roman"/>
                <w:sz w:val="22"/>
                <w:szCs w:val="22"/>
              </w:rPr>
              <w:t>pour qu’elles puissent à leur tours bien encadrer leurs pairs à travers les mêmes thématiques.</w:t>
            </w:r>
          </w:p>
        </w:tc>
      </w:tr>
      <w:tr w:rsidR="00D80BF9" w:rsidRPr="002E77A7" w14:paraId="71A46556" w14:textId="77777777" w:rsidTr="00AD5ABA">
        <w:trPr>
          <w:trHeight w:val="49"/>
        </w:trPr>
        <w:tc>
          <w:tcPr>
            <w:tcW w:w="1553" w:type="dxa"/>
            <w:shd w:val="clear" w:color="auto" w:fill="DEEAF6" w:themeFill="accent1" w:themeFillTint="33"/>
          </w:tcPr>
          <w:p w14:paraId="795E47A5"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Objectif de l’activité</w:t>
            </w:r>
          </w:p>
        </w:tc>
        <w:tc>
          <w:tcPr>
            <w:tcW w:w="9450" w:type="dxa"/>
          </w:tcPr>
          <w:p w14:paraId="30EF855F" w14:textId="77777777" w:rsidR="00A230F8" w:rsidRDefault="00A230F8" w:rsidP="00AD5ABA">
            <w:pPr>
              <w:pStyle w:val="Paragraphedeliste"/>
              <w:numPr>
                <w:ilvl w:val="0"/>
                <w:numId w:val="4"/>
              </w:numPr>
              <w:spacing w:before="240" w:line="240" w:lineRule="auto"/>
              <w:jc w:val="both"/>
              <w:rPr>
                <w:rFonts w:ascii="Times New Roman" w:hAnsi="Times New Roman" w:cs="Times New Roman"/>
                <w:noProof/>
                <w:sz w:val="22"/>
                <w:szCs w:val="22"/>
                <w:lang w:eastAsia="fr-FR"/>
              </w:rPr>
            </w:pPr>
            <w:r>
              <w:rPr>
                <w:rFonts w:ascii="Times New Roman" w:hAnsi="Times New Roman" w:cs="Times New Roman"/>
                <w:sz w:val="22"/>
                <w:szCs w:val="22"/>
              </w:rPr>
              <w:t>Autonomiser les jeunes</w:t>
            </w:r>
            <w:r w:rsidR="00355B82">
              <w:rPr>
                <w:rFonts w:ascii="Times New Roman" w:hAnsi="Times New Roman" w:cs="Times New Roman"/>
                <w:sz w:val="22"/>
                <w:szCs w:val="22"/>
              </w:rPr>
              <w:t xml:space="preserve"> en matière avec la SDSR et Genre</w:t>
            </w:r>
            <w:r>
              <w:rPr>
                <w:rFonts w:ascii="Times New Roman" w:hAnsi="Times New Roman" w:cs="Times New Roman"/>
                <w:sz w:val="22"/>
                <w:szCs w:val="22"/>
              </w:rPr>
              <w:t>,</w:t>
            </w:r>
          </w:p>
          <w:p w14:paraId="6FDC4DDF" w14:textId="77777777" w:rsidR="00D80BF9" w:rsidRPr="002E77A7" w:rsidRDefault="00D7404E" w:rsidP="00AD5ABA">
            <w:pPr>
              <w:pStyle w:val="Paragraphedeliste"/>
              <w:numPr>
                <w:ilvl w:val="0"/>
                <w:numId w:val="4"/>
              </w:numPr>
              <w:spacing w:before="240" w:line="240" w:lineRule="auto"/>
              <w:jc w:val="both"/>
              <w:rPr>
                <w:rFonts w:ascii="Times New Roman" w:hAnsi="Times New Roman" w:cs="Times New Roman"/>
                <w:noProof/>
                <w:sz w:val="22"/>
                <w:szCs w:val="22"/>
                <w:lang w:eastAsia="fr-FR"/>
              </w:rPr>
            </w:pPr>
            <w:r>
              <w:rPr>
                <w:rFonts w:ascii="Times New Roman" w:hAnsi="Times New Roman" w:cs="Times New Roman"/>
                <w:sz w:val="22"/>
                <w:szCs w:val="22"/>
              </w:rPr>
              <w:t xml:space="preserve"> </w:t>
            </w:r>
            <w:r w:rsidR="00355B82">
              <w:rPr>
                <w:rFonts w:ascii="Times New Roman" w:hAnsi="Times New Roman" w:cs="Times New Roman"/>
                <w:sz w:val="22"/>
                <w:szCs w:val="22"/>
              </w:rPr>
              <w:t>F</w:t>
            </w:r>
            <w:r w:rsidR="00A230F8">
              <w:rPr>
                <w:rFonts w:ascii="Times New Roman" w:hAnsi="Times New Roman" w:cs="Times New Roman"/>
                <w:sz w:val="22"/>
                <w:szCs w:val="22"/>
              </w:rPr>
              <w:t xml:space="preserve">avoriser leur bien-être et leur épanouissement dans le domaine </w:t>
            </w:r>
            <w:r w:rsidR="00355B82">
              <w:rPr>
                <w:rFonts w:ascii="Times New Roman" w:hAnsi="Times New Roman" w:cs="Times New Roman"/>
                <w:sz w:val="22"/>
                <w:szCs w:val="22"/>
              </w:rPr>
              <w:t>de la santé</w:t>
            </w:r>
            <w:r w:rsidR="00A230F8">
              <w:rPr>
                <w:rFonts w:ascii="Times New Roman" w:hAnsi="Times New Roman" w:cs="Times New Roman"/>
                <w:sz w:val="22"/>
                <w:szCs w:val="22"/>
              </w:rPr>
              <w:t xml:space="preserve"> sexuelle et reproductive, tout en tenant compte des questions de genre</w:t>
            </w:r>
            <w:r w:rsidR="00D80BF9" w:rsidRPr="002E77A7" w:rsidDel="00B30B97">
              <w:rPr>
                <w:rFonts w:ascii="Times New Roman" w:hAnsi="Times New Roman" w:cs="Times New Roman"/>
                <w:noProof/>
                <w:sz w:val="22"/>
                <w:szCs w:val="22"/>
                <w:lang w:eastAsia="fr-FR"/>
              </w:rPr>
              <w:t xml:space="preserve"> </w:t>
            </w:r>
          </w:p>
        </w:tc>
      </w:tr>
      <w:tr w:rsidR="00D80BF9" w:rsidRPr="002E77A7" w14:paraId="0885211E" w14:textId="77777777" w:rsidTr="00AD5ABA">
        <w:trPr>
          <w:trHeight w:val="41"/>
        </w:trPr>
        <w:tc>
          <w:tcPr>
            <w:tcW w:w="1553" w:type="dxa"/>
            <w:shd w:val="clear" w:color="auto" w:fill="DEEAF6" w:themeFill="accent1" w:themeFillTint="33"/>
          </w:tcPr>
          <w:p w14:paraId="4AD081DD"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Objectifs spécifiques de l’activité </w:t>
            </w:r>
          </w:p>
        </w:tc>
        <w:tc>
          <w:tcPr>
            <w:tcW w:w="9450" w:type="dxa"/>
          </w:tcPr>
          <w:p w14:paraId="3C12CB3C" w14:textId="72A2AF0F" w:rsidR="00D80BF9" w:rsidRDefault="00F20EAB" w:rsidP="00F20EAB">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Pr>
                <w:rFonts w:ascii="Times New Roman" w:hAnsi="Times New Roman" w:cs="Times New Roman"/>
                <w:noProof/>
                <w:sz w:val="22"/>
                <w:szCs w:val="22"/>
                <w:lang w:eastAsia="fr-FR"/>
              </w:rPr>
              <w:t xml:space="preserve">Fournir des information </w:t>
            </w:r>
            <w:r w:rsidR="00446F61">
              <w:rPr>
                <w:rFonts w:ascii="Times New Roman" w:hAnsi="Times New Roman" w:cs="Times New Roman"/>
                <w:noProof/>
                <w:sz w:val="22"/>
                <w:szCs w:val="22"/>
                <w:lang w:eastAsia="fr-FR"/>
              </w:rPr>
              <w:t>p</w:t>
            </w:r>
            <w:r w:rsidR="0070367A">
              <w:rPr>
                <w:rFonts w:ascii="Times New Roman" w:hAnsi="Times New Roman" w:cs="Times New Roman"/>
                <w:noProof/>
                <w:sz w:val="22"/>
                <w:szCs w:val="22"/>
                <w:lang w:eastAsia="fr-FR"/>
              </w:rPr>
              <w:t>r</w:t>
            </w:r>
            <w:r w:rsidR="00446F61">
              <w:rPr>
                <w:rFonts w:ascii="Times New Roman" w:hAnsi="Times New Roman" w:cs="Times New Roman"/>
                <w:noProof/>
                <w:sz w:val="22"/>
                <w:szCs w:val="22"/>
                <w:lang w:eastAsia="fr-FR"/>
              </w:rPr>
              <w:t>écises et complè</w:t>
            </w:r>
            <w:r>
              <w:rPr>
                <w:rFonts w:ascii="Times New Roman" w:hAnsi="Times New Roman" w:cs="Times New Roman"/>
                <w:noProof/>
                <w:sz w:val="22"/>
                <w:szCs w:val="22"/>
                <w:lang w:eastAsia="fr-FR"/>
              </w:rPr>
              <w:t xml:space="preserve">tes  sur la SDSR </w:t>
            </w:r>
          </w:p>
          <w:p w14:paraId="380B8F5E" w14:textId="77777777" w:rsidR="00F20EAB" w:rsidRDefault="00F20EAB" w:rsidP="00F20EAB">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Pr>
                <w:rFonts w:ascii="Times New Roman" w:hAnsi="Times New Roman" w:cs="Times New Roman"/>
                <w:noProof/>
                <w:sz w:val="22"/>
                <w:szCs w:val="22"/>
                <w:lang w:eastAsia="fr-FR"/>
              </w:rPr>
              <w:t>Aborder les questions de genre, d’</w:t>
            </w:r>
            <w:r w:rsidR="00446F61">
              <w:rPr>
                <w:rFonts w:ascii="Times New Roman" w:hAnsi="Times New Roman" w:cs="Times New Roman"/>
                <w:noProof/>
                <w:sz w:val="22"/>
                <w:szCs w:val="22"/>
                <w:lang w:eastAsia="fr-FR"/>
              </w:rPr>
              <w:t>identité, des ro</w:t>
            </w:r>
            <w:r>
              <w:rPr>
                <w:rFonts w:ascii="Times New Roman" w:hAnsi="Times New Roman" w:cs="Times New Roman"/>
                <w:noProof/>
                <w:sz w:val="22"/>
                <w:szCs w:val="22"/>
                <w:lang w:eastAsia="fr-FR"/>
              </w:rPr>
              <w:t>les et d’</w:t>
            </w:r>
            <w:r w:rsidR="003E0FD5">
              <w:rPr>
                <w:rFonts w:ascii="Times New Roman" w:hAnsi="Times New Roman" w:cs="Times New Roman"/>
                <w:noProof/>
                <w:sz w:val="22"/>
                <w:szCs w:val="22"/>
                <w:lang w:eastAsia="fr-FR"/>
              </w:rPr>
              <w:t>égalité</w:t>
            </w:r>
            <w:r w:rsidR="003750A1">
              <w:rPr>
                <w:rFonts w:ascii="Times New Roman" w:hAnsi="Times New Roman" w:cs="Times New Roman"/>
                <w:noProof/>
                <w:sz w:val="22"/>
                <w:szCs w:val="22"/>
                <w:lang w:eastAsia="fr-FR"/>
              </w:rPr>
              <w:t>s entre genre</w:t>
            </w:r>
          </w:p>
          <w:p w14:paraId="2E87E96F" w14:textId="77777777" w:rsidR="00F20EAB" w:rsidRDefault="00446F61" w:rsidP="00F20EAB">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Pr>
                <w:rFonts w:ascii="Times New Roman" w:hAnsi="Times New Roman" w:cs="Times New Roman"/>
                <w:noProof/>
                <w:sz w:val="22"/>
                <w:szCs w:val="22"/>
                <w:lang w:eastAsia="fr-FR"/>
              </w:rPr>
              <w:t>R</w:t>
            </w:r>
            <w:r w:rsidR="005F4F31">
              <w:rPr>
                <w:rFonts w:ascii="Times New Roman" w:hAnsi="Times New Roman" w:cs="Times New Roman"/>
                <w:noProof/>
                <w:sz w:val="22"/>
                <w:szCs w:val="22"/>
                <w:lang w:eastAsia="fr-FR"/>
              </w:rPr>
              <w:t>enforcer les</w:t>
            </w:r>
            <w:r>
              <w:rPr>
                <w:rFonts w:ascii="Times New Roman" w:hAnsi="Times New Roman" w:cs="Times New Roman"/>
                <w:noProof/>
                <w:sz w:val="22"/>
                <w:szCs w:val="22"/>
                <w:lang w:eastAsia="fr-FR"/>
              </w:rPr>
              <w:t xml:space="preserve"> jeunes à prendre des décisions éclairé</w:t>
            </w:r>
            <w:r w:rsidR="005F4F31">
              <w:rPr>
                <w:rFonts w:ascii="Times New Roman" w:hAnsi="Times New Roman" w:cs="Times New Roman"/>
                <w:noProof/>
                <w:sz w:val="22"/>
                <w:szCs w:val="22"/>
                <w:lang w:eastAsia="fr-FR"/>
              </w:rPr>
              <w:t>es concernant la SDSR</w:t>
            </w:r>
          </w:p>
          <w:p w14:paraId="2F130A76" w14:textId="77777777" w:rsidR="005F4F31" w:rsidRPr="002E77A7" w:rsidRDefault="005F4F31" w:rsidP="00F20EAB">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Pr>
                <w:rFonts w:ascii="Times New Roman" w:hAnsi="Times New Roman" w:cs="Times New Roman"/>
                <w:noProof/>
                <w:sz w:val="22"/>
                <w:szCs w:val="22"/>
                <w:lang w:eastAsia="fr-FR"/>
              </w:rPr>
              <w:t>Informer les jeu</w:t>
            </w:r>
            <w:r w:rsidR="00446F61">
              <w:rPr>
                <w:rFonts w:ascii="Times New Roman" w:hAnsi="Times New Roman" w:cs="Times New Roman"/>
                <w:noProof/>
                <w:sz w:val="22"/>
                <w:szCs w:val="22"/>
                <w:lang w:eastAsia="fr-FR"/>
              </w:rPr>
              <w:t>nes sur les services de la santé</w:t>
            </w:r>
            <w:r>
              <w:rPr>
                <w:rFonts w:ascii="Times New Roman" w:hAnsi="Times New Roman" w:cs="Times New Roman"/>
                <w:noProof/>
                <w:sz w:val="22"/>
                <w:szCs w:val="22"/>
                <w:lang w:eastAsia="fr-FR"/>
              </w:rPr>
              <w:t xml:space="preserve"> sexuelle de la reproduction</w:t>
            </w:r>
          </w:p>
        </w:tc>
      </w:tr>
      <w:tr w:rsidR="00D80BF9" w:rsidRPr="002E77A7" w14:paraId="01F2301C" w14:textId="77777777" w:rsidTr="00AD5ABA">
        <w:trPr>
          <w:trHeight w:val="187"/>
        </w:trPr>
        <w:tc>
          <w:tcPr>
            <w:tcW w:w="1553" w:type="dxa"/>
            <w:shd w:val="clear" w:color="auto" w:fill="DEEAF6" w:themeFill="accent1" w:themeFillTint="33"/>
          </w:tcPr>
          <w:p w14:paraId="765443FA"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Indicateurs de Résultat</w:t>
            </w:r>
          </w:p>
        </w:tc>
        <w:tc>
          <w:tcPr>
            <w:tcW w:w="9450" w:type="dxa"/>
          </w:tcPr>
          <w:p w14:paraId="19C0C3FC" w14:textId="77777777" w:rsidR="00D80BF9" w:rsidRPr="002E77A7" w:rsidRDefault="00D80BF9" w:rsidP="00AD5ABA">
            <w:pPr>
              <w:pStyle w:val="Paragraphedeliste"/>
              <w:numPr>
                <w:ilvl w:val="0"/>
                <w:numId w:val="6"/>
              </w:numPr>
              <w:pBdr>
                <w:top w:val="nil"/>
                <w:left w:val="nil"/>
                <w:bottom w:val="nil"/>
                <w:right w:val="nil"/>
                <w:between w:val="nil"/>
              </w:pBdr>
              <w:spacing w:line="240" w:lineRule="auto"/>
              <w:jc w:val="both"/>
              <w:rPr>
                <w:rFonts w:ascii="Times New Roman" w:eastAsia="Corbel" w:hAnsi="Times New Roman" w:cs="Times New Roman"/>
                <w:sz w:val="22"/>
                <w:szCs w:val="22"/>
              </w:rPr>
            </w:pPr>
            <w:r w:rsidRPr="002E77A7">
              <w:rPr>
                <w:rFonts w:ascii="Times New Roman" w:eastAsia="Corbel" w:hAnsi="Times New Roman" w:cs="Times New Roman"/>
                <w:sz w:val="22"/>
                <w:szCs w:val="22"/>
              </w:rPr>
              <w:t xml:space="preserve">24 jeunes leaders des clubs mixtes </w:t>
            </w:r>
            <w:r w:rsidR="00366B52">
              <w:rPr>
                <w:rFonts w:ascii="Times New Roman" w:eastAsia="Corbel" w:hAnsi="Times New Roman" w:cs="Times New Roman"/>
                <w:sz w:val="22"/>
                <w:szCs w:val="22"/>
              </w:rPr>
              <w:t>seront form</w:t>
            </w:r>
            <w:r w:rsidR="00F20EAB">
              <w:rPr>
                <w:rFonts w:ascii="Times New Roman" w:eastAsia="Corbel" w:hAnsi="Times New Roman" w:cs="Times New Roman"/>
                <w:sz w:val="22"/>
                <w:szCs w:val="22"/>
              </w:rPr>
              <w:t>é</w:t>
            </w:r>
            <w:r w:rsidR="00366B52">
              <w:rPr>
                <w:rFonts w:ascii="Times New Roman" w:eastAsia="Corbel" w:hAnsi="Times New Roman" w:cs="Times New Roman"/>
                <w:sz w:val="22"/>
                <w:szCs w:val="22"/>
              </w:rPr>
              <w:t xml:space="preserve">s sur la SDSR </w:t>
            </w:r>
            <w:r w:rsidR="00F20EAB">
              <w:rPr>
                <w:rFonts w:ascii="Times New Roman" w:eastAsia="Corbel" w:hAnsi="Times New Roman" w:cs="Times New Roman"/>
                <w:sz w:val="22"/>
                <w:szCs w:val="22"/>
              </w:rPr>
              <w:t xml:space="preserve">et genre </w:t>
            </w:r>
          </w:p>
          <w:p w14:paraId="132B5F42" w14:textId="77777777" w:rsidR="00D80BF9" w:rsidRPr="002E77A7" w:rsidRDefault="00984F9F" w:rsidP="00F20EAB">
            <w:pPr>
              <w:pStyle w:val="Paragraphedeliste"/>
              <w:numPr>
                <w:ilvl w:val="0"/>
                <w:numId w:val="6"/>
              </w:numPr>
              <w:pBdr>
                <w:top w:val="nil"/>
                <w:left w:val="nil"/>
                <w:bottom w:val="nil"/>
                <w:right w:val="nil"/>
                <w:between w:val="nil"/>
              </w:pBdr>
              <w:spacing w:line="240" w:lineRule="auto"/>
              <w:jc w:val="both"/>
              <w:rPr>
                <w:rFonts w:ascii="Times New Roman" w:eastAsia="Corbel" w:hAnsi="Times New Roman" w:cs="Times New Roman"/>
                <w:sz w:val="22"/>
                <w:szCs w:val="22"/>
              </w:rPr>
            </w:pPr>
            <w:r>
              <w:rPr>
                <w:rFonts w:ascii="Times New Roman" w:eastAsia="Corbel" w:hAnsi="Times New Roman" w:cs="Times New Roman"/>
                <w:sz w:val="22"/>
                <w:szCs w:val="22"/>
              </w:rPr>
              <w:t>12</w:t>
            </w:r>
            <w:r w:rsidR="00F20EAB">
              <w:rPr>
                <w:rFonts w:ascii="Times New Roman" w:eastAsia="Corbel" w:hAnsi="Times New Roman" w:cs="Times New Roman"/>
                <w:sz w:val="22"/>
                <w:szCs w:val="22"/>
              </w:rPr>
              <w:t xml:space="preserve"> plan</w:t>
            </w:r>
            <w:r>
              <w:rPr>
                <w:rFonts w:ascii="Times New Roman" w:eastAsia="Corbel" w:hAnsi="Times New Roman" w:cs="Times New Roman"/>
                <w:sz w:val="22"/>
                <w:szCs w:val="22"/>
              </w:rPr>
              <w:t>s</w:t>
            </w:r>
            <w:r w:rsidR="00F20EAB">
              <w:rPr>
                <w:rFonts w:ascii="Times New Roman" w:eastAsia="Corbel" w:hAnsi="Times New Roman" w:cs="Times New Roman"/>
                <w:sz w:val="22"/>
                <w:szCs w:val="22"/>
              </w:rPr>
              <w:t xml:space="preserve"> </w:t>
            </w:r>
            <w:r w:rsidR="00F20EAB">
              <w:rPr>
                <w:rFonts w:ascii="Times New Roman" w:hAnsi="Times New Roman" w:cs="Times New Roman"/>
                <w:bCs/>
                <w:sz w:val="22"/>
                <w:szCs w:val="22"/>
              </w:rPr>
              <w:t>de mise en place des cercles zonaux se</w:t>
            </w:r>
            <w:r>
              <w:rPr>
                <w:rFonts w:ascii="Times New Roman" w:hAnsi="Times New Roman" w:cs="Times New Roman"/>
                <w:bCs/>
                <w:sz w:val="22"/>
                <w:szCs w:val="22"/>
              </w:rPr>
              <w:t>ront</w:t>
            </w:r>
            <w:r w:rsidR="00F20EAB">
              <w:rPr>
                <w:rFonts w:ascii="Times New Roman" w:hAnsi="Times New Roman" w:cs="Times New Roman"/>
                <w:bCs/>
                <w:sz w:val="22"/>
                <w:szCs w:val="22"/>
              </w:rPr>
              <w:t xml:space="preserve"> </w:t>
            </w:r>
            <w:r w:rsidR="00A20C15">
              <w:rPr>
                <w:rFonts w:ascii="Times New Roman" w:hAnsi="Times New Roman" w:cs="Times New Roman"/>
                <w:bCs/>
                <w:sz w:val="22"/>
                <w:szCs w:val="22"/>
              </w:rPr>
              <w:t>élaborés</w:t>
            </w:r>
            <w:r w:rsidR="00F20EAB">
              <w:rPr>
                <w:rFonts w:ascii="Times New Roman" w:hAnsi="Times New Roman" w:cs="Times New Roman"/>
                <w:bCs/>
                <w:sz w:val="22"/>
                <w:szCs w:val="22"/>
              </w:rPr>
              <w:t>.</w:t>
            </w:r>
          </w:p>
        </w:tc>
      </w:tr>
      <w:tr w:rsidR="00D80BF9" w:rsidRPr="002E77A7" w14:paraId="07262D57" w14:textId="77777777" w:rsidTr="007F4A70">
        <w:trPr>
          <w:trHeight w:val="2209"/>
        </w:trPr>
        <w:tc>
          <w:tcPr>
            <w:tcW w:w="1553" w:type="dxa"/>
            <w:shd w:val="clear" w:color="auto" w:fill="DEEAF6" w:themeFill="accent1" w:themeFillTint="33"/>
          </w:tcPr>
          <w:p w14:paraId="432C6070"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Méthodologie </w:t>
            </w:r>
          </w:p>
        </w:tc>
        <w:tc>
          <w:tcPr>
            <w:tcW w:w="9450" w:type="dxa"/>
            <w:tcBorders>
              <w:bottom w:val="single" w:sz="4" w:space="0" w:color="auto"/>
            </w:tcBorders>
          </w:tcPr>
          <w:p w14:paraId="187C805C" w14:textId="77777777" w:rsidR="004B3282" w:rsidRDefault="00D80BF9" w:rsidP="00AD5ABA">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Un</w:t>
            </w:r>
            <w:r w:rsidR="00446F61">
              <w:rPr>
                <w:rFonts w:ascii="Times New Roman" w:eastAsia="SimSun" w:hAnsi="Times New Roman" w:cs="Times New Roman"/>
                <w:sz w:val="22"/>
                <w:szCs w:val="22"/>
              </w:rPr>
              <w:t>e</w:t>
            </w:r>
            <w:r w:rsidRPr="002E77A7">
              <w:rPr>
                <w:rFonts w:ascii="Times New Roman" w:eastAsia="SimSun" w:hAnsi="Times New Roman" w:cs="Times New Roman"/>
                <w:sz w:val="22"/>
                <w:szCs w:val="22"/>
              </w:rPr>
              <w:t xml:space="preserve"> </w:t>
            </w:r>
            <w:r w:rsidR="00446F61">
              <w:rPr>
                <w:rFonts w:ascii="Times New Roman" w:eastAsia="SimSun" w:hAnsi="Times New Roman" w:cs="Times New Roman"/>
                <w:sz w:val="22"/>
                <w:szCs w:val="22"/>
              </w:rPr>
              <w:t>fa</w:t>
            </w:r>
            <w:r w:rsidR="00612E6A">
              <w:rPr>
                <w:rFonts w:ascii="Times New Roman" w:eastAsia="SimSun" w:hAnsi="Times New Roman" w:cs="Times New Roman"/>
                <w:sz w:val="22"/>
                <w:szCs w:val="22"/>
              </w:rPr>
              <w:t xml:space="preserve">cilitatrice </w:t>
            </w:r>
            <w:r w:rsidRPr="002E77A7">
              <w:rPr>
                <w:rFonts w:ascii="Times New Roman" w:eastAsia="SimSun" w:hAnsi="Times New Roman" w:cs="Times New Roman"/>
                <w:sz w:val="22"/>
                <w:szCs w:val="22"/>
              </w:rPr>
              <w:t>de l’AGB en compagnie de son</w:t>
            </w:r>
            <w:r w:rsidR="00366B52">
              <w:rPr>
                <w:rFonts w:ascii="Times New Roman" w:eastAsia="SimSun" w:hAnsi="Times New Roman" w:cs="Times New Roman"/>
                <w:sz w:val="22"/>
                <w:szCs w:val="22"/>
              </w:rPr>
              <w:t xml:space="preserve"> collègue de l’ASB </w:t>
            </w:r>
            <w:r w:rsidR="00612E6A">
              <w:rPr>
                <w:rFonts w:ascii="Times New Roman" w:eastAsia="SimSun" w:hAnsi="Times New Roman" w:cs="Times New Roman"/>
                <w:sz w:val="22"/>
                <w:szCs w:val="22"/>
              </w:rPr>
              <w:t>dispensera des sessions de re</w:t>
            </w:r>
            <w:r w:rsidR="00446F61">
              <w:rPr>
                <w:rFonts w:ascii="Times New Roman" w:eastAsia="SimSun" w:hAnsi="Times New Roman" w:cs="Times New Roman"/>
                <w:sz w:val="22"/>
                <w:szCs w:val="22"/>
              </w:rPr>
              <w:t>nforcement des capacités</w:t>
            </w:r>
            <w:r w:rsidR="00612E6A">
              <w:rPr>
                <w:rFonts w:ascii="Times New Roman" w:eastAsia="SimSun" w:hAnsi="Times New Roman" w:cs="Times New Roman"/>
                <w:sz w:val="22"/>
                <w:szCs w:val="22"/>
              </w:rPr>
              <w:t xml:space="preserve"> sur SDSR et genre </w:t>
            </w:r>
            <w:r w:rsidR="00A20C15">
              <w:rPr>
                <w:rFonts w:ascii="Times New Roman" w:eastAsia="SimSun" w:hAnsi="Times New Roman" w:cs="Times New Roman"/>
                <w:sz w:val="22"/>
                <w:szCs w:val="22"/>
              </w:rPr>
              <w:t xml:space="preserve">à l’endroit </w:t>
            </w:r>
            <w:r w:rsidRPr="002E77A7">
              <w:rPr>
                <w:rFonts w:ascii="Times New Roman" w:eastAsia="SimSun" w:hAnsi="Times New Roman" w:cs="Times New Roman"/>
                <w:sz w:val="22"/>
                <w:szCs w:val="22"/>
              </w:rPr>
              <w:t xml:space="preserve"> des </w:t>
            </w:r>
            <w:r w:rsidR="00612E6A">
              <w:rPr>
                <w:rFonts w:ascii="Times New Roman" w:eastAsia="SimSun" w:hAnsi="Times New Roman" w:cs="Times New Roman"/>
                <w:sz w:val="22"/>
                <w:szCs w:val="22"/>
              </w:rPr>
              <w:t>jeunes leaders promoteurs des clubs mixtes.</w:t>
            </w:r>
          </w:p>
          <w:p w14:paraId="7B550177" w14:textId="6119D80B" w:rsidR="00D80BF9" w:rsidRPr="00393568" w:rsidRDefault="004B3282" w:rsidP="00DD32E3">
            <w:pPr>
              <w:spacing w:line="273" w:lineRule="auto"/>
              <w:jc w:val="both"/>
              <w:rPr>
                <w:rFonts w:ascii="Times New Roman" w:eastAsia="SimSun" w:hAnsi="Times New Roman" w:cs="Times New Roman"/>
                <w:sz w:val="22"/>
                <w:szCs w:val="22"/>
              </w:rPr>
            </w:pPr>
            <w:r>
              <w:rPr>
                <w:rFonts w:ascii="Times New Roman" w:eastAsia="SimSun" w:hAnsi="Times New Roman" w:cs="Times New Roman"/>
                <w:sz w:val="22"/>
                <w:szCs w:val="22"/>
              </w:rPr>
              <w:t>La méthodologie</w:t>
            </w:r>
            <w:r w:rsidR="008B06CF">
              <w:rPr>
                <w:rFonts w:ascii="Times New Roman" w:eastAsia="SimSun" w:hAnsi="Times New Roman" w:cs="Times New Roman"/>
                <w:sz w:val="22"/>
                <w:szCs w:val="22"/>
              </w:rPr>
              <w:t xml:space="preserve"> sera participative. Les jeunes seront </w:t>
            </w:r>
            <w:r w:rsidR="0043721F">
              <w:rPr>
                <w:rFonts w:ascii="Times New Roman" w:eastAsia="SimSun" w:hAnsi="Times New Roman" w:cs="Times New Roman"/>
                <w:sz w:val="22"/>
                <w:szCs w:val="22"/>
              </w:rPr>
              <w:t>invitées</w:t>
            </w:r>
            <w:r w:rsidR="008B06CF">
              <w:rPr>
                <w:rFonts w:ascii="Times New Roman" w:eastAsia="SimSun" w:hAnsi="Times New Roman" w:cs="Times New Roman"/>
                <w:sz w:val="22"/>
                <w:szCs w:val="22"/>
              </w:rPr>
              <w:t xml:space="preserve"> </w:t>
            </w:r>
            <w:r w:rsidR="00A20C15">
              <w:rPr>
                <w:rFonts w:ascii="Times New Roman" w:eastAsia="SimSun" w:hAnsi="Times New Roman" w:cs="Times New Roman"/>
                <w:sz w:val="22"/>
                <w:szCs w:val="22"/>
              </w:rPr>
              <w:t>à</w:t>
            </w:r>
            <w:r w:rsidR="008B06CF">
              <w:rPr>
                <w:rFonts w:ascii="Times New Roman" w:eastAsia="SimSun" w:hAnsi="Times New Roman" w:cs="Times New Roman"/>
                <w:sz w:val="22"/>
                <w:szCs w:val="22"/>
              </w:rPr>
              <w:t xml:space="preserve"> partager leur</w:t>
            </w:r>
            <w:r w:rsidR="00A20C15">
              <w:rPr>
                <w:rFonts w:ascii="Times New Roman" w:eastAsia="SimSun" w:hAnsi="Times New Roman" w:cs="Times New Roman"/>
                <w:sz w:val="22"/>
                <w:szCs w:val="22"/>
              </w:rPr>
              <w:t>s</w:t>
            </w:r>
            <w:r w:rsidR="008B06CF">
              <w:rPr>
                <w:rFonts w:ascii="Times New Roman" w:eastAsia="SimSun" w:hAnsi="Times New Roman" w:cs="Times New Roman"/>
                <w:sz w:val="22"/>
                <w:szCs w:val="22"/>
              </w:rPr>
              <w:t xml:space="preserve"> </w:t>
            </w:r>
            <w:r w:rsidR="00A20C15">
              <w:rPr>
                <w:rFonts w:ascii="Times New Roman" w:eastAsia="SimSun" w:hAnsi="Times New Roman" w:cs="Times New Roman"/>
                <w:sz w:val="22"/>
                <w:szCs w:val="22"/>
              </w:rPr>
              <w:t>expériences</w:t>
            </w:r>
            <w:r w:rsidR="008B06CF">
              <w:rPr>
                <w:rFonts w:ascii="Times New Roman" w:eastAsia="SimSun" w:hAnsi="Times New Roman" w:cs="Times New Roman"/>
                <w:sz w:val="22"/>
                <w:szCs w:val="22"/>
              </w:rPr>
              <w:t xml:space="preserve"> en </w:t>
            </w:r>
            <w:r w:rsidR="00A20C15">
              <w:rPr>
                <w:rFonts w:ascii="Times New Roman" w:eastAsia="SimSun" w:hAnsi="Times New Roman" w:cs="Times New Roman"/>
                <w:sz w:val="22"/>
                <w:szCs w:val="22"/>
              </w:rPr>
              <w:t>matière</w:t>
            </w:r>
            <w:r>
              <w:rPr>
                <w:rFonts w:ascii="Times New Roman" w:eastAsia="SimSun" w:hAnsi="Times New Roman" w:cs="Times New Roman"/>
                <w:sz w:val="22"/>
                <w:szCs w:val="22"/>
              </w:rPr>
              <w:t xml:space="preserve"> </w:t>
            </w:r>
            <w:r w:rsidR="0043721F">
              <w:rPr>
                <w:rFonts w:ascii="Times New Roman" w:eastAsia="SimSun" w:hAnsi="Times New Roman" w:cs="Times New Roman"/>
                <w:sz w:val="22"/>
                <w:szCs w:val="22"/>
              </w:rPr>
              <w:t xml:space="preserve"> de la </w:t>
            </w:r>
            <w:r w:rsidR="00A20C15">
              <w:rPr>
                <w:rFonts w:ascii="Times New Roman" w:eastAsia="SimSun" w:hAnsi="Times New Roman" w:cs="Times New Roman"/>
                <w:sz w:val="22"/>
                <w:szCs w:val="22"/>
              </w:rPr>
              <w:t>SDSR</w:t>
            </w:r>
            <w:r w:rsidR="0095149D">
              <w:rPr>
                <w:rFonts w:ascii="Times New Roman" w:eastAsia="SimSun" w:hAnsi="Times New Roman" w:cs="Times New Roman"/>
                <w:sz w:val="22"/>
                <w:szCs w:val="22"/>
              </w:rPr>
              <w:t>,</w:t>
            </w:r>
            <w:r w:rsidR="00AD7B69">
              <w:rPr>
                <w:rFonts w:ascii="Times New Roman" w:eastAsia="SimSun" w:hAnsi="Times New Roman" w:cs="Times New Roman"/>
                <w:sz w:val="22"/>
                <w:szCs w:val="22"/>
              </w:rPr>
              <w:t xml:space="preserve"> ils profiteront également pour </w:t>
            </w:r>
            <w:r w:rsidR="0095149D">
              <w:rPr>
                <w:rFonts w:ascii="Times New Roman" w:eastAsia="Times New Roman" w:hAnsi="Times New Roman" w:cs="Times New Roman"/>
                <w:bCs/>
                <w:sz w:val="22"/>
                <w:szCs w:val="22"/>
              </w:rPr>
              <w:t xml:space="preserve">échanger et </w:t>
            </w:r>
            <w:r w:rsidR="0043721F">
              <w:rPr>
                <w:rFonts w:ascii="Times New Roman" w:eastAsia="Times New Roman" w:hAnsi="Times New Roman" w:cs="Times New Roman"/>
                <w:bCs/>
                <w:sz w:val="22"/>
                <w:szCs w:val="22"/>
              </w:rPr>
              <w:t xml:space="preserve">discuter sur les activités à mettre œuvre pour le premier trimestre. Ils vont </w:t>
            </w:r>
            <w:r w:rsidR="00295601">
              <w:rPr>
                <w:rFonts w:ascii="Times New Roman" w:eastAsia="Times New Roman" w:hAnsi="Times New Roman" w:cs="Times New Roman"/>
                <w:bCs/>
                <w:sz w:val="22"/>
                <w:szCs w:val="22"/>
              </w:rPr>
              <w:t>dresser</w:t>
            </w:r>
            <w:r w:rsidR="0043721F">
              <w:rPr>
                <w:rFonts w:ascii="Times New Roman" w:eastAsia="Times New Roman" w:hAnsi="Times New Roman" w:cs="Times New Roman"/>
                <w:bCs/>
                <w:sz w:val="22"/>
                <w:szCs w:val="22"/>
              </w:rPr>
              <w:t xml:space="preserve"> un plan de  mise en place des Cercles Z</w:t>
            </w:r>
            <w:r w:rsidR="00295601">
              <w:rPr>
                <w:rFonts w:ascii="Times New Roman" w:eastAsia="Times New Roman" w:hAnsi="Times New Roman" w:cs="Times New Roman"/>
                <w:bCs/>
                <w:sz w:val="22"/>
                <w:szCs w:val="22"/>
              </w:rPr>
              <w:t>o</w:t>
            </w:r>
            <w:bookmarkStart w:id="0" w:name="_GoBack"/>
            <w:bookmarkEnd w:id="0"/>
            <w:r w:rsidR="00295601">
              <w:rPr>
                <w:rFonts w:ascii="Times New Roman" w:eastAsia="Times New Roman" w:hAnsi="Times New Roman" w:cs="Times New Roman"/>
                <w:bCs/>
                <w:sz w:val="22"/>
                <w:szCs w:val="22"/>
              </w:rPr>
              <w:t xml:space="preserve">naux et élaboreront </w:t>
            </w:r>
            <w:r w:rsidR="0043721F">
              <w:rPr>
                <w:rFonts w:ascii="Times New Roman" w:eastAsia="Times New Roman" w:hAnsi="Times New Roman" w:cs="Times New Roman"/>
                <w:bCs/>
                <w:sz w:val="22"/>
                <w:szCs w:val="22"/>
              </w:rPr>
              <w:t xml:space="preserve">des </w:t>
            </w:r>
            <w:r w:rsidR="00295601">
              <w:rPr>
                <w:rFonts w:ascii="Times New Roman" w:eastAsia="Times New Roman" w:hAnsi="Times New Roman" w:cs="Times New Roman"/>
                <w:bCs/>
                <w:sz w:val="22"/>
                <w:szCs w:val="22"/>
              </w:rPr>
              <w:t xml:space="preserve">critères et les profils des membres des </w:t>
            </w:r>
            <w:r w:rsidR="0043721F">
              <w:rPr>
                <w:rFonts w:ascii="Times New Roman" w:eastAsia="Times New Roman" w:hAnsi="Times New Roman" w:cs="Times New Roman"/>
                <w:bCs/>
                <w:sz w:val="22"/>
                <w:szCs w:val="22"/>
              </w:rPr>
              <w:t>cercles zonaux</w:t>
            </w:r>
            <w:r w:rsidR="00295601">
              <w:rPr>
                <w:rFonts w:ascii="Times New Roman" w:eastAsia="Times New Roman" w:hAnsi="Times New Roman" w:cs="Times New Roman"/>
                <w:bCs/>
                <w:sz w:val="22"/>
                <w:szCs w:val="22"/>
              </w:rPr>
              <w:t>.</w:t>
            </w:r>
            <w:r w:rsidR="00DD32E3">
              <w:rPr>
                <w:rFonts w:ascii="Times New Roman" w:eastAsia="Times New Roman" w:hAnsi="Times New Roman" w:cs="Times New Roman"/>
                <w:bCs/>
                <w:sz w:val="22"/>
                <w:szCs w:val="22"/>
              </w:rPr>
              <w:t xml:space="preserve"> Le travail dans des groupes sera aussi favorisé pendant l’élaboration des plans d’activités trimestrielles. Les jeunes leaders échangeront sur les thèmes à prioriser et la méthodologie à adopter.</w:t>
            </w:r>
          </w:p>
        </w:tc>
      </w:tr>
      <w:tr w:rsidR="00D80BF9" w:rsidRPr="002E77A7" w14:paraId="51ABFA89" w14:textId="77777777" w:rsidTr="007F4A70">
        <w:trPr>
          <w:trHeight w:val="4532"/>
        </w:trPr>
        <w:tc>
          <w:tcPr>
            <w:tcW w:w="1553" w:type="dxa"/>
            <w:tcBorders>
              <w:right w:val="single" w:sz="4" w:space="0" w:color="auto"/>
            </w:tcBorders>
            <w:shd w:val="clear" w:color="auto" w:fill="DEEAF6" w:themeFill="accent1" w:themeFillTint="33"/>
          </w:tcPr>
          <w:p w14:paraId="5EA626DD"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Livrables </w:t>
            </w:r>
          </w:p>
        </w:tc>
        <w:tc>
          <w:tcPr>
            <w:tcW w:w="9450" w:type="dxa"/>
            <w:tcBorders>
              <w:top w:val="single" w:sz="4" w:space="0" w:color="auto"/>
              <w:left w:val="single" w:sz="4" w:space="0" w:color="auto"/>
              <w:bottom w:val="single" w:sz="4" w:space="0" w:color="auto"/>
              <w:right w:val="single" w:sz="4" w:space="0" w:color="auto"/>
            </w:tcBorders>
          </w:tcPr>
          <w:p w14:paraId="272DD855" w14:textId="77777777" w:rsidR="00D80BF9" w:rsidRPr="002E77A7" w:rsidRDefault="00D80BF9" w:rsidP="00AD5ABA">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Rapports narratif et financier de l’activité</w:t>
            </w:r>
          </w:p>
          <w:p w14:paraId="24D10BDF" w14:textId="77777777" w:rsidR="00D80BF9" w:rsidRPr="002E77A7" w:rsidRDefault="00D80BF9" w:rsidP="00AD5ABA">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 xml:space="preserve">Liste des jeunes </w:t>
            </w:r>
            <w:r w:rsidR="004C00EA">
              <w:rPr>
                <w:rFonts w:ascii="Times New Roman" w:hAnsi="Times New Roman" w:cs="Times New Roman"/>
                <w:iCs/>
                <w:color w:val="000000" w:themeColor="text1"/>
                <w:sz w:val="22"/>
                <w:szCs w:val="22"/>
              </w:rPr>
              <w:t>promoteurs des CMJ SDSR</w:t>
            </w:r>
            <w:r w:rsidRPr="002E77A7">
              <w:rPr>
                <w:rFonts w:ascii="Times New Roman" w:hAnsi="Times New Roman" w:cs="Times New Roman"/>
                <w:iCs/>
                <w:color w:val="000000" w:themeColor="text1"/>
                <w:sz w:val="22"/>
                <w:szCs w:val="22"/>
              </w:rPr>
              <w:t xml:space="preserve"> </w:t>
            </w:r>
          </w:p>
          <w:p w14:paraId="02C13F6F" w14:textId="77777777" w:rsidR="00D80BF9" w:rsidRDefault="00D80BF9" w:rsidP="00AD5ABA">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 xml:space="preserve">Plan de </w:t>
            </w:r>
            <w:r w:rsidR="004C00EA">
              <w:rPr>
                <w:rFonts w:ascii="Times New Roman" w:hAnsi="Times New Roman" w:cs="Times New Roman"/>
                <w:iCs/>
                <w:color w:val="000000" w:themeColor="text1"/>
                <w:sz w:val="22"/>
                <w:szCs w:val="22"/>
              </w:rPr>
              <w:t xml:space="preserve">formation </w:t>
            </w:r>
          </w:p>
          <w:p w14:paraId="4AAB3B7F" w14:textId="77777777" w:rsidR="004C00EA" w:rsidRDefault="004C00EA" w:rsidP="00AD5ABA">
            <w:pPr>
              <w:pStyle w:val="Paragraphedeliste"/>
              <w:numPr>
                <w:ilvl w:val="0"/>
                <w:numId w:val="2"/>
              </w:numPr>
              <w:ind w:right="185"/>
              <w:jc w:val="both"/>
              <w:rPr>
                <w:rFonts w:ascii="Times New Roman" w:hAnsi="Times New Roman" w:cs="Times New Roman"/>
                <w:iCs/>
                <w:color w:val="000000" w:themeColor="text1"/>
                <w:sz w:val="22"/>
                <w:szCs w:val="22"/>
              </w:rPr>
            </w:pPr>
            <w:r>
              <w:rPr>
                <w:rFonts w:ascii="Times New Roman" w:hAnsi="Times New Roman" w:cs="Times New Roman"/>
                <w:iCs/>
                <w:color w:val="000000" w:themeColor="text1"/>
                <w:sz w:val="22"/>
                <w:szCs w:val="22"/>
              </w:rPr>
              <w:t>Plan de mise en place des cercles communaux SDSR</w:t>
            </w:r>
          </w:p>
          <w:p w14:paraId="69BE1B3B" w14:textId="5FF22C9F" w:rsidR="00861702" w:rsidRPr="002E77A7" w:rsidRDefault="00861702" w:rsidP="00AD5ABA">
            <w:pPr>
              <w:pStyle w:val="Paragraphedeliste"/>
              <w:numPr>
                <w:ilvl w:val="0"/>
                <w:numId w:val="2"/>
              </w:numPr>
              <w:ind w:right="185"/>
              <w:jc w:val="both"/>
              <w:rPr>
                <w:rFonts w:ascii="Times New Roman" w:hAnsi="Times New Roman" w:cs="Times New Roman"/>
                <w:iCs/>
                <w:color w:val="000000" w:themeColor="text1"/>
                <w:sz w:val="22"/>
                <w:szCs w:val="22"/>
              </w:rPr>
            </w:pPr>
            <w:r>
              <w:rPr>
                <w:rFonts w:ascii="Times New Roman" w:hAnsi="Times New Roman" w:cs="Times New Roman"/>
                <w:iCs/>
                <w:color w:val="000000" w:themeColor="text1"/>
                <w:sz w:val="22"/>
                <w:szCs w:val="22"/>
              </w:rPr>
              <w:t xml:space="preserve">Plan d’activités trimestres </w:t>
            </w:r>
          </w:p>
          <w:p w14:paraId="26165D7E" w14:textId="77777777" w:rsidR="00D80BF9" w:rsidRPr="002E77A7" w:rsidRDefault="004C00EA" w:rsidP="00AD5ABA">
            <w:pPr>
              <w:pStyle w:val="Paragraphedeliste"/>
              <w:numPr>
                <w:ilvl w:val="0"/>
                <w:numId w:val="2"/>
              </w:numPr>
              <w:ind w:right="185"/>
              <w:jc w:val="both"/>
              <w:rPr>
                <w:rFonts w:ascii="Times New Roman" w:hAnsi="Times New Roman" w:cs="Times New Roman"/>
                <w:iCs/>
                <w:color w:val="000000" w:themeColor="text1"/>
                <w:sz w:val="22"/>
                <w:szCs w:val="22"/>
              </w:rPr>
            </w:pPr>
            <w:r>
              <w:rPr>
                <w:rFonts w:ascii="Times New Roman" w:hAnsi="Times New Roman" w:cs="Times New Roman"/>
                <w:iCs/>
                <w:color w:val="000000" w:themeColor="text1"/>
                <w:sz w:val="22"/>
                <w:szCs w:val="22"/>
              </w:rPr>
              <w:t xml:space="preserve">Photo </w:t>
            </w:r>
          </w:p>
          <w:tbl>
            <w:tblPr>
              <w:tblStyle w:val="Grilledutableau"/>
              <w:tblW w:w="9097" w:type="dxa"/>
              <w:tblLayout w:type="fixed"/>
              <w:tblLook w:val="04A0" w:firstRow="1" w:lastRow="0" w:firstColumn="1" w:lastColumn="0" w:noHBand="0" w:noVBand="1"/>
            </w:tblPr>
            <w:tblGrid>
              <w:gridCol w:w="1595"/>
              <w:gridCol w:w="7"/>
              <w:gridCol w:w="4943"/>
              <w:gridCol w:w="2552"/>
            </w:tblGrid>
            <w:tr w:rsidR="00253F9B" w:rsidRPr="00A070E1" w14:paraId="3CCAE3F4" w14:textId="77777777" w:rsidTr="003230CA">
              <w:trPr>
                <w:trHeight w:val="276"/>
              </w:trPr>
              <w:tc>
                <w:tcPr>
                  <w:tcW w:w="1602" w:type="dxa"/>
                  <w:gridSpan w:val="2"/>
                  <w:shd w:val="clear" w:color="auto" w:fill="FFC000" w:themeFill="accent4"/>
                </w:tcPr>
                <w:p w14:paraId="780A782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Timing </w:t>
                  </w:r>
                </w:p>
              </w:tc>
              <w:tc>
                <w:tcPr>
                  <w:tcW w:w="4943" w:type="dxa"/>
                  <w:shd w:val="clear" w:color="auto" w:fill="FFC000" w:themeFill="accent4"/>
                </w:tcPr>
                <w:p w14:paraId="44AF9282"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Thème </w:t>
                  </w:r>
                </w:p>
              </w:tc>
              <w:tc>
                <w:tcPr>
                  <w:tcW w:w="2552" w:type="dxa"/>
                  <w:shd w:val="clear" w:color="auto" w:fill="FFC000" w:themeFill="accent4"/>
                </w:tcPr>
                <w:p w14:paraId="1E945D4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Facilitation </w:t>
                  </w:r>
                </w:p>
              </w:tc>
            </w:tr>
            <w:tr w:rsidR="00253F9B" w:rsidRPr="00A070E1" w14:paraId="2D4191B9" w14:textId="77777777" w:rsidTr="003230CA">
              <w:trPr>
                <w:trHeight w:val="276"/>
              </w:trPr>
              <w:tc>
                <w:tcPr>
                  <w:tcW w:w="1602" w:type="dxa"/>
                  <w:gridSpan w:val="2"/>
                  <w:shd w:val="clear" w:color="auto" w:fill="FFC000" w:themeFill="accent4"/>
                </w:tcPr>
                <w:p w14:paraId="4E97D0D8" w14:textId="77777777" w:rsidR="00253F9B" w:rsidRPr="00A070E1" w:rsidRDefault="00253F9B" w:rsidP="00253F9B">
                  <w:pPr>
                    <w:jc w:val="both"/>
                    <w:rPr>
                      <w:rFonts w:ascii="Times New Roman" w:hAnsi="Times New Roman" w:cs="Times New Roman"/>
                      <w:b/>
                      <w:bCs/>
                    </w:rPr>
                  </w:pPr>
                </w:p>
              </w:tc>
              <w:tc>
                <w:tcPr>
                  <w:tcW w:w="7495" w:type="dxa"/>
                  <w:gridSpan w:val="2"/>
                  <w:shd w:val="clear" w:color="auto" w:fill="FFC000" w:themeFill="accent4"/>
                </w:tcPr>
                <w:p w14:paraId="3133DA1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Day1 : jeudi le 13/6/2024 &amp; mardi le 18/6/2024</w:t>
                  </w:r>
                </w:p>
              </w:tc>
            </w:tr>
            <w:tr w:rsidR="00253F9B" w:rsidRPr="00A070E1" w14:paraId="2CC45AF8" w14:textId="77777777" w:rsidTr="003230CA">
              <w:trPr>
                <w:trHeight w:val="276"/>
              </w:trPr>
              <w:tc>
                <w:tcPr>
                  <w:tcW w:w="1602" w:type="dxa"/>
                  <w:gridSpan w:val="2"/>
                </w:tcPr>
                <w:p w14:paraId="47802DFD"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b/>
                      <w:bCs/>
                    </w:rPr>
                    <w:t>8H-8H30 </w:t>
                  </w:r>
                </w:p>
              </w:tc>
              <w:tc>
                <w:tcPr>
                  <w:tcW w:w="4943" w:type="dxa"/>
                </w:tcPr>
                <w:p w14:paraId="1B711D34"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Arrivée, installation </w:t>
                  </w:r>
                </w:p>
              </w:tc>
              <w:tc>
                <w:tcPr>
                  <w:tcW w:w="2552" w:type="dxa"/>
                </w:tcPr>
                <w:p w14:paraId="5D7A02A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Tout le monde</w:t>
                  </w:r>
                </w:p>
              </w:tc>
            </w:tr>
            <w:tr w:rsidR="00253F9B" w:rsidRPr="00A070E1" w14:paraId="137757ED" w14:textId="77777777" w:rsidTr="003230CA">
              <w:trPr>
                <w:trHeight w:val="276"/>
              </w:trPr>
              <w:tc>
                <w:tcPr>
                  <w:tcW w:w="1602" w:type="dxa"/>
                  <w:gridSpan w:val="2"/>
                </w:tcPr>
                <w:p w14:paraId="03E2AC92"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8h30-8h45</w:t>
                  </w:r>
                </w:p>
              </w:tc>
              <w:tc>
                <w:tcPr>
                  <w:tcW w:w="4943" w:type="dxa"/>
                </w:tcPr>
                <w:p w14:paraId="2A0313A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Ouverture de la formation</w:t>
                  </w:r>
                </w:p>
              </w:tc>
              <w:tc>
                <w:tcPr>
                  <w:tcW w:w="2552" w:type="dxa"/>
                </w:tcPr>
                <w:p w14:paraId="53162431"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CG/CPP CRP</w:t>
                  </w:r>
                </w:p>
              </w:tc>
            </w:tr>
            <w:tr w:rsidR="00253F9B" w:rsidRPr="00A070E1" w14:paraId="39866BA0" w14:textId="77777777" w:rsidTr="003230CA">
              <w:trPr>
                <w:trHeight w:val="570"/>
              </w:trPr>
              <w:tc>
                <w:tcPr>
                  <w:tcW w:w="1602" w:type="dxa"/>
                  <w:gridSpan w:val="2"/>
                </w:tcPr>
                <w:p w14:paraId="6474D6B1" w14:textId="77777777" w:rsidR="00253F9B" w:rsidRPr="00A070E1" w:rsidRDefault="00253F9B" w:rsidP="00253F9B">
                  <w:pPr>
                    <w:rPr>
                      <w:rFonts w:ascii="Times New Roman" w:hAnsi="Times New Roman" w:cs="Times New Roman"/>
                    </w:rPr>
                  </w:pPr>
                  <w:r w:rsidRPr="00A070E1">
                    <w:rPr>
                      <w:rFonts w:ascii="Times New Roman" w:hAnsi="Times New Roman" w:cs="Times New Roman"/>
                      <w:b/>
                      <w:bCs/>
                    </w:rPr>
                    <w:t>8h45- 9h 20</w:t>
                  </w:r>
                </w:p>
              </w:tc>
              <w:tc>
                <w:tcPr>
                  <w:tcW w:w="4943" w:type="dxa"/>
                </w:tcPr>
                <w:p w14:paraId="715D3BF5"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Introduction des participants &amp; présentation du programme</w:t>
                  </w:r>
                </w:p>
              </w:tc>
              <w:tc>
                <w:tcPr>
                  <w:tcW w:w="2552" w:type="dxa"/>
                </w:tcPr>
                <w:p w14:paraId="20D22948"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1961D71C" w14:textId="77777777" w:rsidTr="003230CA">
              <w:trPr>
                <w:trHeight w:val="570"/>
              </w:trPr>
              <w:tc>
                <w:tcPr>
                  <w:tcW w:w="1602" w:type="dxa"/>
                  <w:gridSpan w:val="2"/>
                </w:tcPr>
                <w:p w14:paraId="74DBA300"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9h20- 9h30</w:t>
                  </w:r>
                </w:p>
              </w:tc>
              <w:tc>
                <w:tcPr>
                  <w:tcW w:w="4943" w:type="dxa"/>
                </w:tcPr>
                <w:p w14:paraId="29093AF3"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Règles de Jeu, Rôles et responsabilités</w:t>
                  </w:r>
                </w:p>
              </w:tc>
              <w:tc>
                <w:tcPr>
                  <w:tcW w:w="2552" w:type="dxa"/>
                </w:tcPr>
                <w:p w14:paraId="6227512B"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1B0B76F5" w14:textId="77777777" w:rsidTr="003230CA">
              <w:trPr>
                <w:trHeight w:val="570"/>
              </w:trPr>
              <w:tc>
                <w:tcPr>
                  <w:tcW w:w="1602" w:type="dxa"/>
                  <w:gridSpan w:val="2"/>
                </w:tcPr>
                <w:p w14:paraId="598603A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9h30- 10h30</w:t>
                  </w:r>
                </w:p>
              </w:tc>
              <w:tc>
                <w:tcPr>
                  <w:tcW w:w="4943" w:type="dxa"/>
                </w:tcPr>
                <w:p w14:paraId="0546ACCF"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Concept Santé de Reproduction &amp; Droits des Adolescents et des jeunes en santé sexuelle et reproductive</w:t>
                  </w:r>
                </w:p>
              </w:tc>
              <w:tc>
                <w:tcPr>
                  <w:tcW w:w="2552" w:type="dxa"/>
                </w:tcPr>
                <w:p w14:paraId="036028D7"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Facilitatrice Guide</w:t>
                  </w:r>
                </w:p>
              </w:tc>
            </w:tr>
            <w:tr w:rsidR="00253F9B" w:rsidRPr="00A070E1" w14:paraId="2F9479F3" w14:textId="77777777" w:rsidTr="003230CA">
              <w:trPr>
                <w:trHeight w:val="491"/>
              </w:trPr>
              <w:tc>
                <w:tcPr>
                  <w:tcW w:w="1602" w:type="dxa"/>
                  <w:gridSpan w:val="2"/>
                  <w:shd w:val="clear" w:color="auto" w:fill="D9D9D9" w:themeFill="background1" w:themeFillShade="D9"/>
                </w:tcPr>
                <w:p w14:paraId="21DF46FC"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10H30- 11H00</w:t>
                  </w:r>
                </w:p>
              </w:tc>
              <w:tc>
                <w:tcPr>
                  <w:tcW w:w="4943" w:type="dxa"/>
                  <w:shd w:val="clear" w:color="auto" w:fill="D9D9D9" w:themeFill="background1" w:themeFillShade="D9"/>
                </w:tcPr>
                <w:p w14:paraId="0DB2EAF2"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Pause-café </w:t>
                  </w:r>
                </w:p>
              </w:tc>
              <w:tc>
                <w:tcPr>
                  <w:tcW w:w="2552" w:type="dxa"/>
                  <w:shd w:val="clear" w:color="auto" w:fill="D9D9D9" w:themeFill="background1" w:themeFillShade="D9"/>
                </w:tcPr>
                <w:p w14:paraId="23EBFEA3"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Hôtel</w:t>
                  </w:r>
                </w:p>
              </w:tc>
            </w:tr>
            <w:tr w:rsidR="00253F9B" w:rsidRPr="00A070E1" w14:paraId="1BEB51C7" w14:textId="77777777" w:rsidTr="003230CA">
              <w:trPr>
                <w:trHeight w:val="455"/>
              </w:trPr>
              <w:tc>
                <w:tcPr>
                  <w:tcW w:w="1602" w:type="dxa"/>
                  <w:gridSpan w:val="2"/>
                </w:tcPr>
                <w:p w14:paraId="6E1724B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b/>
                      <w:bCs/>
                    </w:rPr>
                    <w:t>11H00- 11H45 </w:t>
                  </w:r>
                </w:p>
              </w:tc>
              <w:tc>
                <w:tcPr>
                  <w:tcW w:w="4943" w:type="dxa"/>
                </w:tcPr>
                <w:p w14:paraId="08E928C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Prévention des grossesses non souhaitées chez les adolescents et les jeunes  </w:t>
                  </w:r>
                </w:p>
              </w:tc>
              <w:tc>
                <w:tcPr>
                  <w:tcW w:w="2552" w:type="dxa"/>
                </w:tcPr>
                <w:p w14:paraId="73CD0951"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Guide</w:t>
                  </w:r>
                </w:p>
              </w:tc>
            </w:tr>
            <w:tr w:rsidR="00253F9B" w:rsidRPr="00A070E1" w14:paraId="40358A00" w14:textId="77777777" w:rsidTr="003230CA">
              <w:trPr>
                <w:trHeight w:val="555"/>
              </w:trPr>
              <w:tc>
                <w:tcPr>
                  <w:tcW w:w="1602" w:type="dxa"/>
                  <w:gridSpan w:val="2"/>
                </w:tcPr>
                <w:p w14:paraId="2DAD01C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11h 45- 13h00</w:t>
                  </w:r>
                </w:p>
              </w:tc>
              <w:tc>
                <w:tcPr>
                  <w:tcW w:w="4943" w:type="dxa"/>
                </w:tcPr>
                <w:p w14:paraId="6129275F"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Communication en matière de la SSRAJ</w:t>
                  </w:r>
                </w:p>
              </w:tc>
              <w:tc>
                <w:tcPr>
                  <w:tcW w:w="2552" w:type="dxa"/>
                </w:tcPr>
                <w:p w14:paraId="02D854B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Guide</w:t>
                  </w:r>
                </w:p>
              </w:tc>
            </w:tr>
            <w:tr w:rsidR="00253F9B" w:rsidRPr="00A070E1" w14:paraId="4A3AF79F" w14:textId="77777777" w:rsidTr="003230CA">
              <w:trPr>
                <w:trHeight w:val="276"/>
              </w:trPr>
              <w:tc>
                <w:tcPr>
                  <w:tcW w:w="1602" w:type="dxa"/>
                  <w:gridSpan w:val="2"/>
                  <w:shd w:val="clear" w:color="auto" w:fill="D9D9D9" w:themeFill="background1" w:themeFillShade="D9"/>
                </w:tcPr>
                <w:p w14:paraId="60FC0654"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13h00- 14h </w:t>
                  </w:r>
                </w:p>
              </w:tc>
              <w:tc>
                <w:tcPr>
                  <w:tcW w:w="4943" w:type="dxa"/>
                  <w:shd w:val="clear" w:color="auto" w:fill="D9D9D9" w:themeFill="background1" w:themeFillShade="D9"/>
                </w:tcPr>
                <w:p w14:paraId="3F8BBDAD"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Lunch </w:t>
                  </w:r>
                </w:p>
              </w:tc>
              <w:tc>
                <w:tcPr>
                  <w:tcW w:w="2552" w:type="dxa"/>
                  <w:shd w:val="clear" w:color="auto" w:fill="D9D9D9" w:themeFill="background1" w:themeFillShade="D9"/>
                </w:tcPr>
                <w:p w14:paraId="6EF864AB"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Log Hôtel  </w:t>
                  </w:r>
                </w:p>
              </w:tc>
            </w:tr>
            <w:tr w:rsidR="00253F9B" w:rsidRPr="00A070E1" w14:paraId="15947FE7" w14:textId="77777777" w:rsidTr="003230CA">
              <w:trPr>
                <w:trHeight w:val="276"/>
              </w:trPr>
              <w:tc>
                <w:tcPr>
                  <w:tcW w:w="1602" w:type="dxa"/>
                  <w:gridSpan w:val="2"/>
                  <w:shd w:val="clear" w:color="auto" w:fill="FFFFFF" w:themeFill="background1"/>
                </w:tcPr>
                <w:p w14:paraId="533A603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14h15- 14h15</w:t>
                  </w:r>
                </w:p>
              </w:tc>
              <w:tc>
                <w:tcPr>
                  <w:tcW w:w="4943" w:type="dxa"/>
                  <w:shd w:val="clear" w:color="auto" w:fill="FFFFFF" w:themeFill="background1"/>
                </w:tcPr>
                <w:p w14:paraId="0189BC1B"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Energizer</w:t>
                  </w:r>
                </w:p>
              </w:tc>
              <w:tc>
                <w:tcPr>
                  <w:tcW w:w="2552" w:type="dxa"/>
                  <w:shd w:val="clear" w:color="auto" w:fill="FFFFFF" w:themeFill="background1"/>
                </w:tcPr>
                <w:p w14:paraId="1C020C09"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Volontaire</w:t>
                  </w:r>
                </w:p>
              </w:tc>
            </w:tr>
            <w:tr w:rsidR="00253F9B" w:rsidRPr="00A070E1" w14:paraId="19824C02" w14:textId="77777777" w:rsidTr="00A070E1">
              <w:trPr>
                <w:trHeight w:val="276"/>
              </w:trPr>
              <w:tc>
                <w:tcPr>
                  <w:tcW w:w="1595" w:type="dxa"/>
                  <w:shd w:val="clear" w:color="auto" w:fill="FFFFFF" w:themeFill="background1"/>
                </w:tcPr>
                <w:p w14:paraId="7CFB7C98" w14:textId="77777777" w:rsidR="00253F9B" w:rsidRPr="00A070E1" w:rsidRDefault="00253F9B" w:rsidP="00253F9B">
                  <w:pPr>
                    <w:rPr>
                      <w:rFonts w:ascii="Times New Roman" w:hAnsi="Times New Roman" w:cs="Times New Roman"/>
                      <w:b/>
                      <w:bCs/>
                    </w:rPr>
                  </w:pPr>
                  <w:r w:rsidRPr="00A070E1">
                    <w:rPr>
                      <w:rFonts w:ascii="Times New Roman" w:hAnsi="Times New Roman" w:cs="Times New Roman"/>
                      <w:b/>
                      <w:bCs/>
                    </w:rPr>
                    <w:t>14h 15– 16 h30</w:t>
                  </w:r>
                </w:p>
              </w:tc>
              <w:tc>
                <w:tcPr>
                  <w:tcW w:w="4950" w:type="dxa"/>
                  <w:gridSpan w:val="2"/>
                  <w:shd w:val="clear" w:color="auto" w:fill="FFFFFF" w:themeFill="background1"/>
                </w:tcPr>
                <w:p w14:paraId="56E7DA33"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Les violences sexuelles</w:t>
                  </w:r>
                </w:p>
              </w:tc>
              <w:tc>
                <w:tcPr>
                  <w:tcW w:w="2552" w:type="dxa"/>
                  <w:shd w:val="clear" w:color="auto" w:fill="FFFFFF" w:themeFill="background1"/>
                </w:tcPr>
                <w:p w14:paraId="17AACC3E"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w:t>
                  </w:r>
                </w:p>
                <w:p w14:paraId="0E6A27B7"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Scout</w:t>
                  </w:r>
                </w:p>
              </w:tc>
            </w:tr>
            <w:tr w:rsidR="00253F9B" w:rsidRPr="00A070E1" w14:paraId="0DC7DAE3" w14:textId="77777777" w:rsidTr="003230CA">
              <w:trPr>
                <w:trHeight w:val="276"/>
              </w:trPr>
              <w:tc>
                <w:tcPr>
                  <w:tcW w:w="1602" w:type="dxa"/>
                  <w:gridSpan w:val="2"/>
                  <w:shd w:val="clear" w:color="auto" w:fill="FFFFFF" w:themeFill="background1"/>
                </w:tcPr>
                <w:p w14:paraId="36AAA8DE"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lastRenderedPageBreak/>
                    <w:t>16h30- 16h45</w:t>
                  </w:r>
                </w:p>
              </w:tc>
              <w:tc>
                <w:tcPr>
                  <w:tcW w:w="4943" w:type="dxa"/>
                  <w:shd w:val="clear" w:color="auto" w:fill="FFFFFF" w:themeFill="background1"/>
                </w:tcPr>
                <w:p w14:paraId="4C1D12B5" w14:textId="77777777" w:rsidR="00253F9B" w:rsidRPr="00A070E1" w:rsidRDefault="00253F9B" w:rsidP="00253F9B">
                  <w:pPr>
                    <w:rPr>
                      <w:rFonts w:ascii="Times New Roman" w:hAnsi="Times New Roman" w:cs="Times New Roman"/>
                      <w:b/>
                      <w:bCs/>
                    </w:rPr>
                  </w:pPr>
                  <w:r w:rsidRPr="00A070E1">
                    <w:rPr>
                      <w:rFonts w:ascii="Times New Roman" w:hAnsi="Times New Roman" w:cs="Times New Roman"/>
                    </w:rPr>
                    <w:t>Chaque participant partage son prêt à emporter (Take Away de la journée)</w:t>
                  </w:r>
                </w:p>
              </w:tc>
              <w:tc>
                <w:tcPr>
                  <w:tcW w:w="2552" w:type="dxa"/>
                  <w:shd w:val="clear" w:color="auto" w:fill="FFFFFF" w:themeFill="background1"/>
                </w:tcPr>
                <w:p w14:paraId="12637D3A"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 Scout</w:t>
                  </w:r>
                </w:p>
              </w:tc>
            </w:tr>
            <w:tr w:rsidR="00253F9B" w:rsidRPr="00A070E1" w14:paraId="777C31D3" w14:textId="77777777" w:rsidTr="003230CA">
              <w:trPr>
                <w:trHeight w:val="673"/>
              </w:trPr>
              <w:tc>
                <w:tcPr>
                  <w:tcW w:w="1602" w:type="dxa"/>
                  <w:gridSpan w:val="2"/>
                  <w:shd w:val="clear" w:color="auto" w:fill="FFFFFF" w:themeFill="background1"/>
                </w:tcPr>
                <w:p w14:paraId="4724EE83"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16h45- 17h00</w:t>
                  </w:r>
                </w:p>
              </w:tc>
              <w:tc>
                <w:tcPr>
                  <w:tcW w:w="4943" w:type="dxa"/>
                  <w:shd w:val="clear" w:color="auto" w:fill="FFFFFF" w:themeFill="background1"/>
                </w:tcPr>
                <w:p w14:paraId="6EDEEC55"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 xml:space="preserve"> Cloture de la journée</w:t>
                  </w:r>
                </w:p>
              </w:tc>
              <w:tc>
                <w:tcPr>
                  <w:tcW w:w="2552" w:type="dxa"/>
                  <w:shd w:val="clear" w:color="auto" w:fill="FFFFFF" w:themeFill="background1"/>
                </w:tcPr>
                <w:p w14:paraId="791D636C" w14:textId="77777777" w:rsidR="00253F9B" w:rsidRPr="00A070E1" w:rsidRDefault="00253F9B" w:rsidP="00253F9B">
                  <w:pPr>
                    <w:jc w:val="both"/>
                    <w:rPr>
                      <w:rFonts w:ascii="Times New Roman" w:hAnsi="Times New Roman" w:cs="Times New Roman"/>
                      <w:b/>
                    </w:rPr>
                  </w:pPr>
                  <w:r w:rsidRPr="00A070E1">
                    <w:rPr>
                      <w:rFonts w:ascii="Times New Roman" w:hAnsi="Times New Roman" w:cs="Times New Roman"/>
                      <w:b/>
                    </w:rPr>
                    <w:t xml:space="preserve">Les organisateurs Guide et Scout </w:t>
                  </w:r>
                </w:p>
              </w:tc>
            </w:tr>
            <w:tr w:rsidR="00253F9B" w:rsidRPr="00A070E1" w14:paraId="7B8A6471" w14:textId="77777777" w:rsidTr="003230CA">
              <w:trPr>
                <w:trHeight w:val="276"/>
              </w:trPr>
              <w:tc>
                <w:tcPr>
                  <w:tcW w:w="1602" w:type="dxa"/>
                  <w:gridSpan w:val="2"/>
                  <w:shd w:val="clear" w:color="auto" w:fill="FFC000" w:themeFill="accent4"/>
                </w:tcPr>
                <w:p w14:paraId="729054C6" w14:textId="77777777" w:rsidR="00253F9B" w:rsidRPr="00A070E1" w:rsidRDefault="00253F9B" w:rsidP="00253F9B">
                  <w:pPr>
                    <w:jc w:val="both"/>
                    <w:rPr>
                      <w:rFonts w:ascii="Times New Roman" w:hAnsi="Times New Roman" w:cs="Times New Roman"/>
                      <w:b/>
                      <w:bCs/>
                    </w:rPr>
                  </w:pPr>
                </w:p>
              </w:tc>
              <w:tc>
                <w:tcPr>
                  <w:tcW w:w="7495" w:type="dxa"/>
                  <w:gridSpan w:val="2"/>
                  <w:shd w:val="clear" w:color="auto" w:fill="FFC000" w:themeFill="accent4"/>
                </w:tcPr>
                <w:p w14:paraId="26112A24"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Day2 : Vendredi le 14 /6/2024 &amp; Mercredi le 19/6/2024</w:t>
                  </w:r>
                </w:p>
              </w:tc>
            </w:tr>
            <w:tr w:rsidR="00253F9B" w:rsidRPr="00A070E1" w14:paraId="56F33F1D" w14:textId="77777777" w:rsidTr="003230CA">
              <w:trPr>
                <w:trHeight w:val="276"/>
              </w:trPr>
              <w:tc>
                <w:tcPr>
                  <w:tcW w:w="1602" w:type="dxa"/>
                  <w:gridSpan w:val="2"/>
                  <w:shd w:val="clear" w:color="auto" w:fill="auto"/>
                </w:tcPr>
                <w:p w14:paraId="073C3A31"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8H-8H30 </w:t>
                  </w:r>
                </w:p>
              </w:tc>
              <w:tc>
                <w:tcPr>
                  <w:tcW w:w="4943" w:type="dxa"/>
                  <w:shd w:val="clear" w:color="auto" w:fill="auto"/>
                </w:tcPr>
                <w:p w14:paraId="2C911616"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Arrivée, installation</w:t>
                  </w:r>
                </w:p>
              </w:tc>
              <w:tc>
                <w:tcPr>
                  <w:tcW w:w="2552" w:type="dxa"/>
                  <w:shd w:val="clear" w:color="auto" w:fill="auto"/>
                </w:tcPr>
                <w:p w14:paraId="55090AE1"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Tout le monde</w:t>
                  </w:r>
                </w:p>
              </w:tc>
            </w:tr>
            <w:tr w:rsidR="00253F9B" w:rsidRPr="00A070E1" w14:paraId="0FE3855B" w14:textId="77777777" w:rsidTr="003230CA">
              <w:trPr>
                <w:trHeight w:val="276"/>
              </w:trPr>
              <w:tc>
                <w:tcPr>
                  <w:tcW w:w="1602" w:type="dxa"/>
                  <w:gridSpan w:val="2"/>
                  <w:shd w:val="clear" w:color="auto" w:fill="auto"/>
                </w:tcPr>
                <w:p w14:paraId="4CC9328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8h30- 8h45</w:t>
                  </w:r>
                </w:p>
              </w:tc>
              <w:tc>
                <w:tcPr>
                  <w:tcW w:w="4943" w:type="dxa"/>
                  <w:shd w:val="clear" w:color="auto" w:fill="auto"/>
                </w:tcPr>
                <w:p w14:paraId="5DA4033D"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Récapitulatif  de la première journée</w:t>
                  </w:r>
                </w:p>
              </w:tc>
              <w:tc>
                <w:tcPr>
                  <w:tcW w:w="2552" w:type="dxa"/>
                  <w:shd w:val="clear" w:color="auto" w:fill="auto"/>
                </w:tcPr>
                <w:p w14:paraId="781D1CB7"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Rapporteur</w:t>
                  </w:r>
                </w:p>
              </w:tc>
            </w:tr>
            <w:tr w:rsidR="00253F9B" w:rsidRPr="00A070E1" w14:paraId="5625A192" w14:textId="77777777" w:rsidTr="003230CA">
              <w:trPr>
                <w:trHeight w:val="177"/>
              </w:trPr>
              <w:tc>
                <w:tcPr>
                  <w:tcW w:w="1602" w:type="dxa"/>
                  <w:gridSpan w:val="2"/>
                  <w:shd w:val="clear" w:color="auto" w:fill="auto"/>
                </w:tcPr>
                <w:p w14:paraId="267FA4B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8h45- 9h45</w:t>
                  </w:r>
                </w:p>
              </w:tc>
              <w:tc>
                <w:tcPr>
                  <w:tcW w:w="4943" w:type="dxa"/>
                  <w:shd w:val="clear" w:color="auto" w:fill="auto"/>
                </w:tcPr>
                <w:p w14:paraId="09DDC95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Mettre à la surface la différence entre sexe et genre</w:t>
                  </w:r>
                </w:p>
              </w:tc>
              <w:tc>
                <w:tcPr>
                  <w:tcW w:w="2552" w:type="dxa"/>
                  <w:shd w:val="clear" w:color="auto" w:fill="auto"/>
                </w:tcPr>
                <w:p w14:paraId="1C828499"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Guide</w:t>
                  </w:r>
                </w:p>
              </w:tc>
            </w:tr>
            <w:tr w:rsidR="00253F9B" w:rsidRPr="00A070E1" w14:paraId="78488790" w14:textId="77777777" w:rsidTr="003230CA">
              <w:trPr>
                <w:trHeight w:val="276"/>
              </w:trPr>
              <w:tc>
                <w:tcPr>
                  <w:tcW w:w="1602" w:type="dxa"/>
                  <w:gridSpan w:val="2"/>
                  <w:shd w:val="clear" w:color="auto" w:fill="auto"/>
                </w:tcPr>
                <w:p w14:paraId="7CB43C8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9h45- 10h30</w:t>
                  </w:r>
                </w:p>
              </w:tc>
              <w:tc>
                <w:tcPr>
                  <w:tcW w:w="4943" w:type="dxa"/>
                  <w:shd w:val="clear" w:color="auto" w:fill="auto"/>
                </w:tcPr>
                <w:p w14:paraId="2982BC6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bCs/>
                    </w:rPr>
                    <w:t xml:space="preserve">Le Jeu de Genres </w:t>
                  </w:r>
                </w:p>
              </w:tc>
              <w:tc>
                <w:tcPr>
                  <w:tcW w:w="2552" w:type="dxa"/>
                  <w:shd w:val="clear" w:color="auto" w:fill="auto"/>
                </w:tcPr>
                <w:p w14:paraId="17822EC2"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Guide</w:t>
                  </w:r>
                </w:p>
              </w:tc>
            </w:tr>
            <w:tr w:rsidR="00253F9B" w:rsidRPr="00A070E1" w14:paraId="47897CFC" w14:textId="77777777" w:rsidTr="003230CA">
              <w:trPr>
                <w:trHeight w:val="276"/>
              </w:trPr>
              <w:tc>
                <w:tcPr>
                  <w:tcW w:w="1602" w:type="dxa"/>
                  <w:gridSpan w:val="2"/>
                  <w:shd w:val="clear" w:color="auto" w:fill="D9D9D9" w:themeFill="background1" w:themeFillShade="D9"/>
                </w:tcPr>
                <w:p w14:paraId="11859D4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10h30- 11h00</w:t>
                  </w:r>
                </w:p>
              </w:tc>
              <w:tc>
                <w:tcPr>
                  <w:tcW w:w="4943" w:type="dxa"/>
                  <w:shd w:val="clear" w:color="auto" w:fill="D9D9D9" w:themeFill="background1" w:themeFillShade="D9"/>
                </w:tcPr>
                <w:p w14:paraId="4DEF2094"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Pause-café</w:t>
                  </w:r>
                </w:p>
              </w:tc>
              <w:tc>
                <w:tcPr>
                  <w:tcW w:w="2552" w:type="dxa"/>
                  <w:shd w:val="clear" w:color="auto" w:fill="D9D9D9" w:themeFill="background1" w:themeFillShade="D9"/>
                </w:tcPr>
                <w:p w14:paraId="69C1B6AA"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Hôtel</w:t>
                  </w:r>
                </w:p>
              </w:tc>
            </w:tr>
            <w:tr w:rsidR="00253F9B" w:rsidRPr="00A070E1" w14:paraId="1B5E8733" w14:textId="77777777" w:rsidTr="003230CA">
              <w:trPr>
                <w:trHeight w:val="276"/>
              </w:trPr>
              <w:tc>
                <w:tcPr>
                  <w:tcW w:w="1602" w:type="dxa"/>
                  <w:gridSpan w:val="2"/>
                  <w:shd w:val="clear" w:color="auto" w:fill="auto"/>
                </w:tcPr>
                <w:p w14:paraId="008CB89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11h00- 12h00</w:t>
                  </w:r>
                </w:p>
              </w:tc>
              <w:tc>
                <w:tcPr>
                  <w:tcW w:w="4943" w:type="dxa"/>
                  <w:shd w:val="clear" w:color="auto" w:fill="auto"/>
                </w:tcPr>
                <w:p w14:paraId="31929262"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Rôle des genres</w:t>
                  </w:r>
                </w:p>
              </w:tc>
              <w:tc>
                <w:tcPr>
                  <w:tcW w:w="2552" w:type="dxa"/>
                  <w:shd w:val="clear" w:color="auto" w:fill="auto"/>
                </w:tcPr>
                <w:p w14:paraId="5F069A69"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1AC50A29" w14:textId="77777777" w:rsidTr="003230CA">
              <w:trPr>
                <w:trHeight w:val="276"/>
              </w:trPr>
              <w:tc>
                <w:tcPr>
                  <w:tcW w:w="1602" w:type="dxa"/>
                  <w:gridSpan w:val="2"/>
                  <w:shd w:val="clear" w:color="auto" w:fill="FFFFFF" w:themeFill="background1"/>
                </w:tcPr>
                <w:p w14:paraId="1475719E"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12h00-13h00</w:t>
                  </w:r>
                </w:p>
              </w:tc>
              <w:tc>
                <w:tcPr>
                  <w:tcW w:w="4943" w:type="dxa"/>
                  <w:shd w:val="clear" w:color="auto" w:fill="FFFFFF" w:themeFill="background1"/>
                </w:tcPr>
                <w:p w14:paraId="789475D0" w14:textId="77777777" w:rsidR="00253F9B" w:rsidRPr="00A070E1" w:rsidRDefault="00253F9B" w:rsidP="00253F9B">
                  <w:pPr>
                    <w:rPr>
                      <w:rFonts w:ascii="Times New Roman" w:hAnsi="Times New Roman" w:cs="Times New Roman"/>
                    </w:rPr>
                  </w:pPr>
                  <w:r w:rsidRPr="00A070E1">
                    <w:rPr>
                      <w:rFonts w:ascii="Times New Roman" w:hAnsi="Times New Roman" w:cs="Times New Roman"/>
                    </w:rPr>
                    <w:t>Accès- Contrôle –Egalité-Equité et Justice sociale</w:t>
                  </w:r>
                </w:p>
              </w:tc>
              <w:tc>
                <w:tcPr>
                  <w:tcW w:w="2552" w:type="dxa"/>
                  <w:shd w:val="clear" w:color="auto" w:fill="FFFFFF" w:themeFill="background1"/>
                </w:tcPr>
                <w:p w14:paraId="7278AE56"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1ADBA3B3" w14:textId="77777777" w:rsidTr="003230CA">
              <w:trPr>
                <w:trHeight w:val="276"/>
              </w:trPr>
              <w:tc>
                <w:tcPr>
                  <w:tcW w:w="1602" w:type="dxa"/>
                  <w:gridSpan w:val="2"/>
                  <w:shd w:val="clear" w:color="auto" w:fill="FFFFFF" w:themeFill="background1"/>
                </w:tcPr>
                <w:p w14:paraId="1423968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13h00- 13h30</w:t>
                  </w:r>
                </w:p>
              </w:tc>
              <w:tc>
                <w:tcPr>
                  <w:tcW w:w="4943" w:type="dxa"/>
                  <w:shd w:val="clear" w:color="auto" w:fill="FFFFFF" w:themeFill="background1"/>
                </w:tcPr>
                <w:p w14:paraId="34532F8F"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Les personnes et les choses</w:t>
                  </w:r>
                </w:p>
              </w:tc>
              <w:tc>
                <w:tcPr>
                  <w:tcW w:w="2552" w:type="dxa"/>
                  <w:shd w:val="clear" w:color="auto" w:fill="FFFFFF" w:themeFill="background1"/>
                </w:tcPr>
                <w:p w14:paraId="76544B5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048C65C1" w14:textId="77777777" w:rsidTr="003230CA">
              <w:trPr>
                <w:trHeight w:val="276"/>
              </w:trPr>
              <w:tc>
                <w:tcPr>
                  <w:tcW w:w="1602" w:type="dxa"/>
                  <w:gridSpan w:val="2"/>
                  <w:shd w:val="clear" w:color="auto" w:fill="D9D9D9" w:themeFill="background1" w:themeFillShade="D9"/>
                </w:tcPr>
                <w:p w14:paraId="7723C1FF"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13h30-14h30</w:t>
                  </w:r>
                </w:p>
              </w:tc>
              <w:tc>
                <w:tcPr>
                  <w:tcW w:w="7495" w:type="dxa"/>
                  <w:gridSpan w:val="2"/>
                  <w:shd w:val="clear" w:color="auto" w:fill="D9D9D9" w:themeFill="background1" w:themeFillShade="D9"/>
                </w:tcPr>
                <w:p w14:paraId="31D647C7" w14:textId="6718714C"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 xml:space="preserve">Pause </w:t>
                  </w:r>
                  <w:r w:rsidR="00A070E1" w:rsidRPr="00A070E1">
                    <w:rPr>
                      <w:rFonts w:ascii="Times New Roman" w:hAnsi="Times New Roman" w:cs="Times New Roman"/>
                      <w:b/>
                      <w:bCs/>
                    </w:rPr>
                    <w:t>déjeuné</w:t>
                  </w:r>
                  <w:r w:rsidRPr="00A070E1">
                    <w:rPr>
                      <w:rFonts w:ascii="Times New Roman" w:hAnsi="Times New Roman" w:cs="Times New Roman"/>
                      <w:b/>
                      <w:bCs/>
                    </w:rPr>
                    <w:t xml:space="preserve"> </w:t>
                  </w:r>
                </w:p>
              </w:tc>
            </w:tr>
            <w:tr w:rsidR="00253F9B" w:rsidRPr="00A070E1" w14:paraId="7E6D11D8" w14:textId="77777777" w:rsidTr="003230CA">
              <w:trPr>
                <w:trHeight w:val="276"/>
              </w:trPr>
              <w:tc>
                <w:tcPr>
                  <w:tcW w:w="1602" w:type="dxa"/>
                  <w:gridSpan w:val="2"/>
                  <w:shd w:val="clear" w:color="auto" w:fill="auto"/>
                </w:tcPr>
                <w:p w14:paraId="19284308"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14h 30- 16h 00</w:t>
                  </w:r>
                </w:p>
              </w:tc>
              <w:tc>
                <w:tcPr>
                  <w:tcW w:w="4943" w:type="dxa"/>
                  <w:shd w:val="clear" w:color="auto" w:fill="auto"/>
                </w:tcPr>
                <w:p w14:paraId="38A039F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Différentes formes de pouvoir </w:t>
                  </w:r>
                </w:p>
              </w:tc>
              <w:tc>
                <w:tcPr>
                  <w:tcW w:w="2552" w:type="dxa"/>
                  <w:shd w:val="clear" w:color="auto" w:fill="auto"/>
                </w:tcPr>
                <w:p w14:paraId="75DB7038"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 Scout</w:t>
                  </w:r>
                </w:p>
              </w:tc>
            </w:tr>
            <w:tr w:rsidR="00253F9B" w:rsidRPr="00A070E1" w14:paraId="351AD9CE" w14:textId="77777777" w:rsidTr="003230CA">
              <w:trPr>
                <w:trHeight w:val="276"/>
              </w:trPr>
              <w:tc>
                <w:tcPr>
                  <w:tcW w:w="1602" w:type="dxa"/>
                  <w:gridSpan w:val="2"/>
                  <w:shd w:val="clear" w:color="auto" w:fill="auto"/>
                </w:tcPr>
                <w:p w14:paraId="39529543"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16h00- 16h40</w:t>
                  </w:r>
                </w:p>
              </w:tc>
              <w:tc>
                <w:tcPr>
                  <w:tcW w:w="4943" w:type="dxa"/>
                  <w:shd w:val="clear" w:color="auto" w:fill="auto"/>
                </w:tcPr>
                <w:p w14:paraId="303506AE"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Film: Appel au changement pour les hommes</w:t>
                  </w:r>
                </w:p>
              </w:tc>
              <w:tc>
                <w:tcPr>
                  <w:tcW w:w="2552" w:type="dxa"/>
                  <w:shd w:val="clear" w:color="auto" w:fill="auto"/>
                </w:tcPr>
                <w:p w14:paraId="7D4E04CB"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 Guide</w:t>
                  </w:r>
                </w:p>
              </w:tc>
            </w:tr>
            <w:tr w:rsidR="00253F9B" w:rsidRPr="00A070E1" w14:paraId="6F073D07" w14:textId="77777777" w:rsidTr="003230CA">
              <w:trPr>
                <w:trHeight w:val="276"/>
              </w:trPr>
              <w:tc>
                <w:tcPr>
                  <w:tcW w:w="1602" w:type="dxa"/>
                  <w:gridSpan w:val="2"/>
                  <w:shd w:val="clear" w:color="auto" w:fill="auto"/>
                </w:tcPr>
                <w:p w14:paraId="622289A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16h 40- 16h 50</w:t>
                  </w:r>
                </w:p>
              </w:tc>
              <w:tc>
                <w:tcPr>
                  <w:tcW w:w="4943" w:type="dxa"/>
                  <w:shd w:val="clear" w:color="auto" w:fill="auto"/>
                </w:tcPr>
                <w:p w14:paraId="6206BE8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Take Away de la journée</w:t>
                  </w:r>
                </w:p>
              </w:tc>
              <w:tc>
                <w:tcPr>
                  <w:tcW w:w="2552" w:type="dxa"/>
                  <w:shd w:val="clear" w:color="auto" w:fill="auto"/>
                </w:tcPr>
                <w:p w14:paraId="37C72C9C"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Facilitateur Guide</w:t>
                  </w:r>
                </w:p>
              </w:tc>
            </w:tr>
            <w:tr w:rsidR="00253F9B" w:rsidRPr="00A070E1" w14:paraId="34F61FA4" w14:textId="77777777" w:rsidTr="003230CA">
              <w:trPr>
                <w:trHeight w:val="276"/>
              </w:trPr>
              <w:tc>
                <w:tcPr>
                  <w:tcW w:w="1602" w:type="dxa"/>
                  <w:gridSpan w:val="2"/>
                  <w:shd w:val="clear" w:color="auto" w:fill="auto"/>
                </w:tcPr>
                <w:p w14:paraId="03BD2604"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16h 50- 17h00</w:t>
                  </w:r>
                </w:p>
              </w:tc>
              <w:tc>
                <w:tcPr>
                  <w:tcW w:w="4943" w:type="dxa"/>
                  <w:shd w:val="clear" w:color="auto" w:fill="auto"/>
                </w:tcPr>
                <w:p w14:paraId="0A680D4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Cloture de la journée</w:t>
                  </w:r>
                </w:p>
              </w:tc>
              <w:tc>
                <w:tcPr>
                  <w:tcW w:w="2552" w:type="dxa"/>
                  <w:shd w:val="clear" w:color="auto" w:fill="auto"/>
                </w:tcPr>
                <w:p w14:paraId="54D2C5AB"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Les organisateurs</w:t>
                  </w:r>
                </w:p>
              </w:tc>
            </w:tr>
            <w:tr w:rsidR="00253F9B" w:rsidRPr="00A070E1" w14:paraId="36941A5F" w14:textId="77777777" w:rsidTr="003230CA">
              <w:trPr>
                <w:trHeight w:val="276"/>
              </w:trPr>
              <w:tc>
                <w:tcPr>
                  <w:tcW w:w="1602" w:type="dxa"/>
                  <w:gridSpan w:val="2"/>
                  <w:shd w:val="clear" w:color="auto" w:fill="FFC000" w:themeFill="accent4"/>
                </w:tcPr>
                <w:p w14:paraId="6128AD58" w14:textId="77777777" w:rsidR="00253F9B" w:rsidRPr="00A070E1" w:rsidRDefault="00253F9B" w:rsidP="00253F9B">
                  <w:pPr>
                    <w:jc w:val="both"/>
                    <w:rPr>
                      <w:rFonts w:ascii="Times New Roman" w:hAnsi="Times New Roman" w:cs="Times New Roman"/>
                      <w:b/>
                      <w:bCs/>
                    </w:rPr>
                  </w:pPr>
                </w:p>
              </w:tc>
              <w:tc>
                <w:tcPr>
                  <w:tcW w:w="7495" w:type="dxa"/>
                  <w:gridSpan w:val="2"/>
                  <w:shd w:val="clear" w:color="auto" w:fill="FFC000" w:themeFill="accent4"/>
                </w:tcPr>
                <w:p w14:paraId="708EEFD8"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Day3 : Samedi le 15/6/2024 &amp; Jeudi le 20/6/2024</w:t>
                  </w:r>
                </w:p>
              </w:tc>
            </w:tr>
            <w:tr w:rsidR="00253F9B" w:rsidRPr="00A070E1" w14:paraId="6D676C5C" w14:textId="77777777" w:rsidTr="003230CA">
              <w:trPr>
                <w:trHeight w:val="276"/>
              </w:trPr>
              <w:tc>
                <w:tcPr>
                  <w:tcW w:w="1602" w:type="dxa"/>
                  <w:gridSpan w:val="2"/>
                  <w:shd w:val="clear" w:color="auto" w:fill="auto"/>
                </w:tcPr>
                <w:p w14:paraId="6AC46D6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8H-8H30 </w:t>
                  </w:r>
                </w:p>
              </w:tc>
              <w:tc>
                <w:tcPr>
                  <w:tcW w:w="4943" w:type="dxa"/>
                  <w:shd w:val="clear" w:color="auto" w:fill="auto"/>
                </w:tcPr>
                <w:p w14:paraId="0CA4E4EE"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Arrivée, installation</w:t>
                  </w:r>
                </w:p>
              </w:tc>
              <w:tc>
                <w:tcPr>
                  <w:tcW w:w="2552" w:type="dxa"/>
                  <w:shd w:val="clear" w:color="auto" w:fill="auto"/>
                </w:tcPr>
                <w:p w14:paraId="2CEF24E7"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Tout le monde</w:t>
                  </w:r>
                </w:p>
              </w:tc>
            </w:tr>
            <w:tr w:rsidR="00253F9B" w:rsidRPr="00A070E1" w14:paraId="395E605D" w14:textId="77777777" w:rsidTr="003230CA">
              <w:trPr>
                <w:trHeight w:val="276"/>
              </w:trPr>
              <w:tc>
                <w:tcPr>
                  <w:tcW w:w="1602" w:type="dxa"/>
                  <w:gridSpan w:val="2"/>
                  <w:shd w:val="clear" w:color="auto" w:fill="auto"/>
                </w:tcPr>
                <w:p w14:paraId="33B4F956"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lastRenderedPageBreak/>
                    <w:t>8h30- 8h45</w:t>
                  </w:r>
                </w:p>
              </w:tc>
              <w:tc>
                <w:tcPr>
                  <w:tcW w:w="4943" w:type="dxa"/>
                  <w:shd w:val="clear" w:color="auto" w:fill="auto"/>
                </w:tcPr>
                <w:p w14:paraId="40CE3215"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Récap de la première deuxième journée</w:t>
                  </w:r>
                </w:p>
              </w:tc>
              <w:tc>
                <w:tcPr>
                  <w:tcW w:w="2552" w:type="dxa"/>
                  <w:shd w:val="clear" w:color="auto" w:fill="auto"/>
                </w:tcPr>
                <w:p w14:paraId="4164214D"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Rapporteur</w:t>
                  </w:r>
                </w:p>
              </w:tc>
            </w:tr>
            <w:tr w:rsidR="00253F9B" w:rsidRPr="00A070E1" w14:paraId="4992DC2B" w14:textId="77777777" w:rsidTr="00A070E1">
              <w:trPr>
                <w:trHeight w:val="1053"/>
              </w:trPr>
              <w:tc>
                <w:tcPr>
                  <w:tcW w:w="1602" w:type="dxa"/>
                  <w:gridSpan w:val="2"/>
                  <w:shd w:val="clear" w:color="auto" w:fill="auto"/>
                </w:tcPr>
                <w:p w14:paraId="74A39E02"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8h45- 10h00</w:t>
                  </w:r>
                </w:p>
              </w:tc>
              <w:tc>
                <w:tcPr>
                  <w:tcW w:w="4943" w:type="dxa"/>
                  <w:shd w:val="clear" w:color="auto" w:fill="auto"/>
                </w:tcPr>
                <w:p w14:paraId="43F1A4D8"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Informer les jeunes leaders sur la mise en place des cercles zonaux et construit le profil des membres des clubs </w:t>
                  </w:r>
                </w:p>
              </w:tc>
              <w:tc>
                <w:tcPr>
                  <w:tcW w:w="2552" w:type="dxa"/>
                  <w:shd w:val="clear" w:color="auto" w:fill="auto"/>
                </w:tcPr>
                <w:p w14:paraId="284DBE86"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Scout</w:t>
                  </w:r>
                </w:p>
              </w:tc>
            </w:tr>
            <w:tr w:rsidR="00253F9B" w:rsidRPr="00A070E1" w14:paraId="329E075B" w14:textId="77777777" w:rsidTr="003230CA">
              <w:trPr>
                <w:trHeight w:val="276"/>
              </w:trPr>
              <w:tc>
                <w:tcPr>
                  <w:tcW w:w="1602" w:type="dxa"/>
                  <w:gridSpan w:val="2"/>
                  <w:shd w:val="clear" w:color="auto" w:fill="BFBFBF" w:themeFill="background1" w:themeFillShade="BF"/>
                </w:tcPr>
                <w:p w14:paraId="22152E05"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10h00- 10h30</w:t>
                  </w:r>
                </w:p>
              </w:tc>
              <w:tc>
                <w:tcPr>
                  <w:tcW w:w="4943" w:type="dxa"/>
                  <w:shd w:val="clear" w:color="auto" w:fill="BFBFBF" w:themeFill="background1" w:themeFillShade="BF"/>
                </w:tcPr>
                <w:p w14:paraId="21934BD6"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Pause-café</w:t>
                  </w:r>
                </w:p>
              </w:tc>
              <w:tc>
                <w:tcPr>
                  <w:tcW w:w="2552" w:type="dxa"/>
                  <w:shd w:val="clear" w:color="auto" w:fill="BFBFBF" w:themeFill="background1" w:themeFillShade="BF"/>
                </w:tcPr>
                <w:p w14:paraId="2AD1184D" w14:textId="77777777" w:rsidR="00253F9B" w:rsidRPr="00A070E1" w:rsidRDefault="00253F9B" w:rsidP="00253F9B">
                  <w:pPr>
                    <w:jc w:val="both"/>
                    <w:rPr>
                      <w:rFonts w:ascii="Times New Roman" w:hAnsi="Times New Roman" w:cs="Times New Roman"/>
                      <w:b/>
                      <w:bCs/>
                    </w:rPr>
                  </w:pPr>
                </w:p>
              </w:tc>
            </w:tr>
            <w:tr w:rsidR="00253F9B" w:rsidRPr="00A070E1" w14:paraId="611407C6" w14:textId="77777777" w:rsidTr="003230CA">
              <w:trPr>
                <w:trHeight w:val="276"/>
              </w:trPr>
              <w:tc>
                <w:tcPr>
                  <w:tcW w:w="1602" w:type="dxa"/>
                  <w:gridSpan w:val="2"/>
                  <w:shd w:val="clear" w:color="auto" w:fill="FFFFFF" w:themeFill="background1"/>
                </w:tcPr>
                <w:p w14:paraId="738D0F8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10h30-12h00</w:t>
                  </w:r>
                </w:p>
              </w:tc>
              <w:tc>
                <w:tcPr>
                  <w:tcW w:w="4943" w:type="dxa"/>
                  <w:shd w:val="clear" w:color="auto" w:fill="FFFFFF" w:themeFill="background1"/>
                </w:tcPr>
                <w:p w14:paraId="059A070A"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Plan de mise en place des cercles zonaux et de recrutement des membres des clubs mixtes</w:t>
                  </w:r>
                </w:p>
              </w:tc>
              <w:tc>
                <w:tcPr>
                  <w:tcW w:w="2552" w:type="dxa"/>
                  <w:shd w:val="clear" w:color="auto" w:fill="FFFFFF" w:themeFill="background1"/>
                </w:tcPr>
                <w:p w14:paraId="010CBF50"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Facilitateur Guide</w:t>
                  </w:r>
                </w:p>
              </w:tc>
            </w:tr>
            <w:tr w:rsidR="00253F9B" w:rsidRPr="00A070E1" w14:paraId="7345FCB3" w14:textId="77777777" w:rsidTr="003230CA">
              <w:trPr>
                <w:trHeight w:val="276"/>
              </w:trPr>
              <w:tc>
                <w:tcPr>
                  <w:tcW w:w="1602" w:type="dxa"/>
                  <w:gridSpan w:val="2"/>
                  <w:shd w:val="clear" w:color="auto" w:fill="FFFFFF" w:themeFill="background1"/>
                </w:tcPr>
                <w:p w14:paraId="587B1B1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12h00- 13h00</w:t>
                  </w:r>
                </w:p>
              </w:tc>
              <w:tc>
                <w:tcPr>
                  <w:tcW w:w="4943" w:type="dxa"/>
                  <w:shd w:val="clear" w:color="auto" w:fill="FFFFFF" w:themeFill="background1"/>
                </w:tcPr>
                <w:p w14:paraId="05CBE0D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 xml:space="preserve">Divers et clôture de l’atelier </w:t>
                  </w:r>
                </w:p>
              </w:tc>
              <w:tc>
                <w:tcPr>
                  <w:tcW w:w="2552" w:type="dxa"/>
                  <w:shd w:val="clear" w:color="auto" w:fill="FFFFFF" w:themeFill="background1"/>
                </w:tcPr>
                <w:p w14:paraId="797E09AC" w14:textId="77777777" w:rsidR="00253F9B" w:rsidRPr="00A070E1" w:rsidRDefault="00253F9B" w:rsidP="00253F9B">
                  <w:pPr>
                    <w:jc w:val="both"/>
                    <w:rPr>
                      <w:rFonts w:ascii="Times New Roman" w:hAnsi="Times New Roman" w:cs="Times New Roman"/>
                    </w:rPr>
                  </w:pPr>
                  <w:r w:rsidRPr="00A070E1">
                    <w:rPr>
                      <w:rFonts w:ascii="Times New Roman" w:hAnsi="Times New Roman" w:cs="Times New Roman"/>
                    </w:rPr>
                    <w:t>Les organisateurs</w:t>
                  </w:r>
                </w:p>
              </w:tc>
            </w:tr>
            <w:tr w:rsidR="00253F9B" w:rsidRPr="00A070E1" w14:paraId="7D2221AD" w14:textId="77777777" w:rsidTr="003230CA">
              <w:trPr>
                <w:trHeight w:val="276"/>
              </w:trPr>
              <w:tc>
                <w:tcPr>
                  <w:tcW w:w="1602" w:type="dxa"/>
                  <w:gridSpan w:val="2"/>
                  <w:shd w:val="clear" w:color="auto" w:fill="D9D9D9" w:themeFill="background1" w:themeFillShade="D9"/>
                </w:tcPr>
                <w:p w14:paraId="5EFC4A8C"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13h00- 14h00</w:t>
                  </w:r>
                </w:p>
              </w:tc>
              <w:tc>
                <w:tcPr>
                  <w:tcW w:w="4943" w:type="dxa"/>
                  <w:shd w:val="clear" w:color="auto" w:fill="D9D9D9" w:themeFill="background1" w:themeFillShade="D9"/>
                </w:tcPr>
                <w:p w14:paraId="0FC4CFE1" w14:textId="77777777" w:rsidR="00253F9B" w:rsidRPr="00A070E1" w:rsidRDefault="00253F9B" w:rsidP="00253F9B">
                  <w:pPr>
                    <w:jc w:val="both"/>
                    <w:rPr>
                      <w:rFonts w:ascii="Times New Roman" w:hAnsi="Times New Roman" w:cs="Times New Roman"/>
                      <w:b/>
                      <w:bCs/>
                    </w:rPr>
                  </w:pPr>
                  <w:r w:rsidRPr="00A070E1">
                    <w:rPr>
                      <w:rFonts w:ascii="Times New Roman" w:hAnsi="Times New Roman" w:cs="Times New Roman"/>
                      <w:b/>
                      <w:bCs/>
                    </w:rPr>
                    <w:t>Pause déjeuner</w:t>
                  </w:r>
                </w:p>
              </w:tc>
              <w:tc>
                <w:tcPr>
                  <w:tcW w:w="2552" w:type="dxa"/>
                  <w:shd w:val="clear" w:color="auto" w:fill="D9D9D9" w:themeFill="background1" w:themeFillShade="D9"/>
                </w:tcPr>
                <w:p w14:paraId="0C679740" w14:textId="77777777" w:rsidR="00253F9B" w:rsidRPr="00A070E1" w:rsidRDefault="00253F9B" w:rsidP="00253F9B">
                  <w:pPr>
                    <w:jc w:val="both"/>
                    <w:rPr>
                      <w:rFonts w:ascii="Times New Roman" w:hAnsi="Times New Roman" w:cs="Times New Roman"/>
                      <w:b/>
                      <w:bCs/>
                    </w:rPr>
                  </w:pPr>
                </w:p>
              </w:tc>
            </w:tr>
          </w:tbl>
          <w:p w14:paraId="7E4900AD" w14:textId="77777777" w:rsidR="00D80BF9" w:rsidRPr="002E77A7" w:rsidRDefault="00D80BF9" w:rsidP="00AD5ABA">
            <w:pPr>
              <w:pStyle w:val="Paragraphedeliste"/>
              <w:ind w:right="185"/>
              <w:jc w:val="both"/>
              <w:rPr>
                <w:rFonts w:ascii="Times New Roman" w:hAnsi="Times New Roman" w:cs="Times New Roman"/>
                <w:color w:val="000000" w:themeColor="text1"/>
                <w:sz w:val="22"/>
                <w:szCs w:val="22"/>
              </w:rPr>
            </w:pPr>
          </w:p>
        </w:tc>
      </w:tr>
      <w:tr w:rsidR="00D80BF9" w:rsidRPr="002E77A7" w14:paraId="36800349" w14:textId="77777777" w:rsidTr="00A070E1">
        <w:trPr>
          <w:trHeight w:val="4100"/>
        </w:trPr>
        <w:tc>
          <w:tcPr>
            <w:tcW w:w="1553" w:type="dxa"/>
            <w:shd w:val="clear" w:color="auto" w:fill="DEEAF6" w:themeFill="accent1" w:themeFillTint="33"/>
          </w:tcPr>
          <w:p w14:paraId="4DB74631" w14:textId="77777777" w:rsidR="00D80BF9" w:rsidRPr="002E77A7" w:rsidRDefault="00D80BF9" w:rsidP="00AD5ABA">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Budget</w:t>
            </w:r>
          </w:p>
        </w:tc>
        <w:tc>
          <w:tcPr>
            <w:tcW w:w="9450" w:type="dxa"/>
            <w:tcBorders>
              <w:top w:val="single" w:sz="4" w:space="0" w:color="auto"/>
            </w:tcBorders>
          </w:tcPr>
          <w:tbl>
            <w:tblPr>
              <w:tblW w:w="9027" w:type="dxa"/>
              <w:tblInd w:w="25" w:type="dxa"/>
              <w:tblLayout w:type="fixed"/>
              <w:tblCellMar>
                <w:left w:w="70" w:type="dxa"/>
                <w:right w:w="70" w:type="dxa"/>
              </w:tblCellMar>
              <w:tblLook w:val="04A0" w:firstRow="1" w:lastRow="0" w:firstColumn="1" w:lastColumn="0" w:noHBand="0" w:noVBand="1"/>
            </w:tblPr>
            <w:tblGrid>
              <w:gridCol w:w="440"/>
              <w:gridCol w:w="3125"/>
              <w:gridCol w:w="947"/>
              <w:gridCol w:w="1064"/>
              <w:gridCol w:w="968"/>
              <w:gridCol w:w="1083"/>
              <w:gridCol w:w="1400"/>
            </w:tblGrid>
            <w:tr w:rsidR="004E0CEA" w:rsidRPr="004E0CEA" w14:paraId="51087765" w14:textId="77777777" w:rsidTr="007F4A70">
              <w:trPr>
                <w:trHeight w:val="581"/>
              </w:trPr>
              <w:tc>
                <w:tcPr>
                  <w:tcW w:w="440" w:type="dxa"/>
                  <w:tcBorders>
                    <w:top w:val="single" w:sz="4" w:space="0" w:color="auto"/>
                    <w:left w:val="single" w:sz="4" w:space="0" w:color="auto"/>
                    <w:bottom w:val="single" w:sz="4" w:space="0" w:color="auto"/>
                    <w:right w:val="nil"/>
                  </w:tcBorders>
                  <w:shd w:val="clear" w:color="auto" w:fill="auto"/>
                  <w:noWrap/>
                  <w:vAlign w:val="center"/>
                  <w:hideMark/>
                </w:tcPr>
                <w:p w14:paraId="0B0C9946"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No</w:t>
                  </w:r>
                </w:p>
              </w:tc>
              <w:tc>
                <w:tcPr>
                  <w:tcW w:w="3125" w:type="dxa"/>
                  <w:tcBorders>
                    <w:top w:val="single" w:sz="4" w:space="0" w:color="auto"/>
                    <w:left w:val="single" w:sz="4" w:space="0" w:color="auto"/>
                    <w:bottom w:val="single" w:sz="4" w:space="0" w:color="auto"/>
                    <w:right w:val="nil"/>
                  </w:tcBorders>
                  <w:shd w:val="clear" w:color="000000" w:fill="9BC2E6"/>
                  <w:noWrap/>
                  <w:vAlign w:val="center"/>
                  <w:hideMark/>
                </w:tcPr>
                <w:p w14:paraId="7D60D33D"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Désignation</w:t>
                  </w:r>
                </w:p>
              </w:tc>
              <w:tc>
                <w:tcPr>
                  <w:tcW w:w="947"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0694CFF0"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Unité</w:t>
                  </w:r>
                </w:p>
              </w:tc>
              <w:tc>
                <w:tcPr>
                  <w:tcW w:w="1064" w:type="dxa"/>
                  <w:tcBorders>
                    <w:top w:val="single" w:sz="4" w:space="0" w:color="auto"/>
                    <w:left w:val="nil"/>
                    <w:bottom w:val="single" w:sz="4" w:space="0" w:color="auto"/>
                    <w:right w:val="single" w:sz="4" w:space="0" w:color="auto"/>
                  </w:tcBorders>
                  <w:shd w:val="clear" w:color="000000" w:fill="9BC2E6"/>
                  <w:noWrap/>
                  <w:vAlign w:val="center"/>
                  <w:hideMark/>
                </w:tcPr>
                <w:p w14:paraId="15F9D892"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Fréquence</w:t>
                  </w:r>
                </w:p>
              </w:tc>
              <w:tc>
                <w:tcPr>
                  <w:tcW w:w="968" w:type="dxa"/>
                  <w:tcBorders>
                    <w:top w:val="single" w:sz="4" w:space="0" w:color="auto"/>
                    <w:left w:val="nil"/>
                    <w:bottom w:val="single" w:sz="4" w:space="0" w:color="auto"/>
                    <w:right w:val="single" w:sz="4" w:space="0" w:color="auto"/>
                  </w:tcBorders>
                  <w:shd w:val="clear" w:color="000000" w:fill="9BC2E6"/>
                  <w:noWrap/>
                  <w:vAlign w:val="center"/>
                  <w:hideMark/>
                </w:tcPr>
                <w:p w14:paraId="2CF61D3A"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Quantité</w:t>
                  </w:r>
                </w:p>
              </w:tc>
              <w:tc>
                <w:tcPr>
                  <w:tcW w:w="1083" w:type="dxa"/>
                  <w:tcBorders>
                    <w:top w:val="single" w:sz="4" w:space="0" w:color="auto"/>
                    <w:left w:val="nil"/>
                    <w:bottom w:val="single" w:sz="4" w:space="0" w:color="auto"/>
                    <w:right w:val="single" w:sz="4" w:space="0" w:color="auto"/>
                  </w:tcBorders>
                  <w:shd w:val="clear" w:color="000000" w:fill="9BC2E6"/>
                  <w:noWrap/>
                  <w:vAlign w:val="center"/>
                  <w:hideMark/>
                </w:tcPr>
                <w:p w14:paraId="78CBF8C8"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Prix Unitaire</w:t>
                  </w:r>
                </w:p>
              </w:tc>
              <w:tc>
                <w:tcPr>
                  <w:tcW w:w="1400" w:type="dxa"/>
                  <w:tcBorders>
                    <w:top w:val="single" w:sz="4" w:space="0" w:color="auto"/>
                    <w:left w:val="nil"/>
                    <w:bottom w:val="nil"/>
                    <w:right w:val="single" w:sz="4" w:space="0" w:color="auto"/>
                  </w:tcBorders>
                  <w:shd w:val="clear" w:color="000000" w:fill="9BC2E6"/>
                  <w:noWrap/>
                  <w:vAlign w:val="center"/>
                  <w:hideMark/>
                </w:tcPr>
                <w:p w14:paraId="44141222" w14:textId="77777777" w:rsidR="004E0CEA" w:rsidRPr="004E0CEA" w:rsidRDefault="004E0CEA" w:rsidP="004E0CEA">
                  <w:pPr>
                    <w:spacing w:before="0" w:after="0" w:line="240" w:lineRule="auto"/>
                    <w:jc w:val="both"/>
                    <w:rPr>
                      <w:rFonts w:ascii="Times New Roman" w:eastAsia="Times New Roman" w:hAnsi="Times New Roman" w:cs="Times New Roman"/>
                      <w:color w:val="000000"/>
                      <w:sz w:val="22"/>
                      <w:szCs w:val="22"/>
                      <w:lang w:eastAsia="fr-FR"/>
                    </w:rPr>
                  </w:pPr>
                  <w:r w:rsidRPr="004E0CEA">
                    <w:rPr>
                      <w:rFonts w:ascii="Times New Roman" w:eastAsia="Times New Roman" w:hAnsi="Times New Roman" w:cs="Times New Roman"/>
                      <w:color w:val="000000"/>
                      <w:sz w:val="22"/>
                      <w:szCs w:val="22"/>
                      <w:lang w:eastAsia="fr-FR"/>
                    </w:rPr>
                    <w:t xml:space="preserve"> Prix Total </w:t>
                  </w:r>
                </w:p>
              </w:tc>
            </w:tr>
            <w:tr w:rsidR="004E0CEA" w:rsidRPr="004E0CEA" w14:paraId="11F9C42F" w14:textId="77777777" w:rsidTr="007F4A70">
              <w:trPr>
                <w:trHeight w:val="581"/>
              </w:trPr>
              <w:tc>
                <w:tcPr>
                  <w:tcW w:w="440" w:type="dxa"/>
                  <w:tcBorders>
                    <w:top w:val="nil"/>
                    <w:left w:val="single" w:sz="4" w:space="0" w:color="auto"/>
                    <w:bottom w:val="single" w:sz="4" w:space="0" w:color="auto"/>
                    <w:right w:val="nil"/>
                  </w:tcBorders>
                  <w:shd w:val="clear" w:color="auto" w:fill="auto"/>
                  <w:noWrap/>
                  <w:vAlign w:val="bottom"/>
                  <w:hideMark/>
                </w:tcPr>
                <w:p w14:paraId="4CD93DC0"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3125" w:type="dxa"/>
                  <w:tcBorders>
                    <w:top w:val="nil"/>
                    <w:left w:val="single" w:sz="4" w:space="0" w:color="auto"/>
                    <w:bottom w:val="single" w:sz="4" w:space="0" w:color="auto"/>
                    <w:right w:val="nil"/>
                  </w:tcBorders>
                  <w:shd w:val="clear" w:color="auto" w:fill="auto"/>
                  <w:vAlign w:val="center"/>
                  <w:hideMark/>
                </w:tcPr>
                <w:p w14:paraId="4522C358"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Transport des participants (12 communes)</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61ACE394"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pers</w:t>
                  </w:r>
                </w:p>
              </w:tc>
              <w:tc>
                <w:tcPr>
                  <w:tcW w:w="1064" w:type="dxa"/>
                  <w:tcBorders>
                    <w:top w:val="nil"/>
                    <w:left w:val="nil"/>
                    <w:bottom w:val="single" w:sz="4" w:space="0" w:color="auto"/>
                    <w:right w:val="single" w:sz="4" w:space="0" w:color="auto"/>
                  </w:tcBorders>
                  <w:shd w:val="clear" w:color="auto" w:fill="auto"/>
                  <w:noWrap/>
                  <w:vAlign w:val="center"/>
                  <w:hideMark/>
                </w:tcPr>
                <w:p w14:paraId="40A39216"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w:t>
                  </w:r>
                </w:p>
              </w:tc>
              <w:tc>
                <w:tcPr>
                  <w:tcW w:w="968" w:type="dxa"/>
                  <w:tcBorders>
                    <w:top w:val="nil"/>
                    <w:left w:val="nil"/>
                    <w:bottom w:val="single" w:sz="4" w:space="0" w:color="auto"/>
                    <w:right w:val="single" w:sz="4" w:space="0" w:color="auto"/>
                  </w:tcBorders>
                  <w:shd w:val="clear" w:color="auto" w:fill="auto"/>
                  <w:noWrap/>
                  <w:vAlign w:val="center"/>
                  <w:hideMark/>
                </w:tcPr>
                <w:p w14:paraId="5E28305B"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24</w:t>
                  </w:r>
                </w:p>
              </w:tc>
              <w:tc>
                <w:tcPr>
                  <w:tcW w:w="1083" w:type="dxa"/>
                  <w:tcBorders>
                    <w:top w:val="nil"/>
                    <w:left w:val="nil"/>
                    <w:bottom w:val="single" w:sz="4" w:space="0" w:color="auto"/>
                    <w:right w:val="single" w:sz="4" w:space="0" w:color="auto"/>
                  </w:tcBorders>
                  <w:shd w:val="clear" w:color="auto" w:fill="auto"/>
                  <w:noWrap/>
                  <w:vAlign w:val="bottom"/>
                  <w:hideMark/>
                </w:tcPr>
                <w:p w14:paraId="46D3EF25"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25000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14:paraId="4B8A415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1200000</w:t>
                  </w:r>
                </w:p>
              </w:tc>
            </w:tr>
            <w:tr w:rsidR="004E0CEA" w:rsidRPr="004E0CEA" w14:paraId="414E858F" w14:textId="77777777" w:rsidTr="007F4A70">
              <w:trPr>
                <w:trHeight w:val="581"/>
              </w:trPr>
              <w:tc>
                <w:tcPr>
                  <w:tcW w:w="440" w:type="dxa"/>
                  <w:tcBorders>
                    <w:top w:val="nil"/>
                    <w:left w:val="single" w:sz="4" w:space="0" w:color="auto"/>
                    <w:bottom w:val="single" w:sz="4" w:space="0" w:color="auto"/>
                    <w:right w:val="nil"/>
                  </w:tcBorders>
                  <w:shd w:val="clear" w:color="auto" w:fill="auto"/>
                  <w:noWrap/>
                  <w:vAlign w:val="bottom"/>
                  <w:hideMark/>
                </w:tcPr>
                <w:p w14:paraId="35E7F22D"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w:t>
                  </w:r>
                </w:p>
              </w:tc>
              <w:tc>
                <w:tcPr>
                  <w:tcW w:w="3125" w:type="dxa"/>
                  <w:tcBorders>
                    <w:top w:val="nil"/>
                    <w:left w:val="single" w:sz="4" w:space="0" w:color="auto"/>
                    <w:bottom w:val="single" w:sz="4" w:space="0" w:color="auto"/>
                    <w:right w:val="nil"/>
                  </w:tcBorders>
                  <w:shd w:val="clear" w:color="auto" w:fill="auto"/>
                  <w:vAlign w:val="center"/>
                  <w:hideMark/>
                </w:tcPr>
                <w:p w14:paraId="1E427D8B"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Per</w:t>
                  </w:r>
                  <w:r w:rsidR="00F3395E">
                    <w:rPr>
                      <w:rFonts w:ascii="Calibri" w:eastAsia="Times New Roman" w:hAnsi="Calibri" w:cs="Calibri"/>
                      <w:color w:val="000000"/>
                      <w:sz w:val="22"/>
                      <w:szCs w:val="22"/>
                      <w:lang w:eastAsia="fr-FR"/>
                    </w:rPr>
                    <w:t xml:space="preserve"> </w:t>
                  </w:r>
                  <w:r w:rsidRPr="004E0CEA">
                    <w:rPr>
                      <w:rFonts w:ascii="Calibri" w:eastAsia="Times New Roman" w:hAnsi="Calibri" w:cs="Calibri"/>
                      <w:color w:val="000000"/>
                      <w:sz w:val="22"/>
                      <w:szCs w:val="22"/>
                      <w:lang w:eastAsia="fr-FR"/>
                    </w:rPr>
                    <w:t>diem des participants &amp; Organisateurs</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7D70520"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pers</w:t>
                  </w:r>
                </w:p>
              </w:tc>
              <w:tc>
                <w:tcPr>
                  <w:tcW w:w="1064" w:type="dxa"/>
                  <w:tcBorders>
                    <w:top w:val="nil"/>
                    <w:left w:val="nil"/>
                    <w:bottom w:val="single" w:sz="4" w:space="0" w:color="auto"/>
                    <w:right w:val="single" w:sz="4" w:space="0" w:color="auto"/>
                  </w:tcBorders>
                  <w:shd w:val="clear" w:color="auto" w:fill="auto"/>
                  <w:noWrap/>
                  <w:vAlign w:val="center"/>
                  <w:hideMark/>
                </w:tcPr>
                <w:p w14:paraId="0EEC8F58"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968" w:type="dxa"/>
                  <w:tcBorders>
                    <w:top w:val="nil"/>
                    <w:left w:val="nil"/>
                    <w:bottom w:val="single" w:sz="4" w:space="0" w:color="auto"/>
                    <w:right w:val="single" w:sz="4" w:space="0" w:color="auto"/>
                  </w:tcBorders>
                  <w:shd w:val="clear" w:color="auto" w:fill="auto"/>
                  <w:noWrap/>
                  <w:vAlign w:val="center"/>
                  <w:hideMark/>
                </w:tcPr>
                <w:p w14:paraId="2443DA0B"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28</w:t>
                  </w:r>
                </w:p>
              </w:tc>
              <w:tc>
                <w:tcPr>
                  <w:tcW w:w="1083" w:type="dxa"/>
                  <w:tcBorders>
                    <w:top w:val="nil"/>
                    <w:left w:val="nil"/>
                    <w:bottom w:val="single" w:sz="4" w:space="0" w:color="auto"/>
                    <w:right w:val="single" w:sz="4" w:space="0" w:color="auto"/>
                  </w:tcBorders>
                  <w:shd w:val="clear" w:color="auto" w:fill="auto"/>
                  <w:noWrap/>
                  <w:vAlign w:val="bottom"/>
                  <w:hideMark/>
                </w:tcPr>
                <w:p w14:paraId="5A109EE1"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50000</w:t>
                  </w:r>
                </w:p>
              </w:tc>
              <w:tc>
                <w:tcPr>
                  <w:tcW w:w="1400" w:type="dxa"/>
                  <w:tcBorders>
                    <w:top w:val="nil"/>
                    <w:left w:val="nil"/>
                    <w:bottom w:val="single" w:sz="4" w:space="0" w:color="auto"/>
                    <w:right w:val="single" w:sz="4" w:space="0" w:color="auto"/>
                  </w:tcBorders>
                  <w:shd w:val="clear" w:color="auto" w:fill="auto"/>
                  <w:noWrap/>
                  <w:vAlign w:val="bottom"/>
                  <w:hideMark/>
                </w:tcPr>
                <w:p w14:paraId="4AABF12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4200000</w:t>
                  </w:r>
                </w:p>
              </w:tc>
            </w:tr>
            <w:tr w:rsidR="004E0CEA" w:rsidRPr="004E0CEA" w14:paraId="0A67ECDF"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7C66A17A"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3125" w:type="dxa"/>
                  <w:tcBorders>
                    <w:top w:val="nil"/>
                    <w:left w:val="single" w:sz="4" w:space="0" w:color="auto"/>
                    <w:bottom w:val="single" w:sz="4" w:space="0" w:color="auto"/>
                    <w:right w:val="nil"/>
                  </w:tcBorders>
                  <w:shd w:val="clear" w:color="auto" w:fill="auto"/>
                  <w:vAlign w:val="center"/>
                  <w:hideMark/>
                </w:tcPr>
                <w:p w14:paraId="084DC00E"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 xml:space="preserve">Restauration et </w:t>
                  </w:r>
                  <w:r w:rsidR="00F3395E" w:rsidRPr="004E0CEA">
                    <w:rPr>
                      <w:rFonts w:ascii="Calibri" w:eastAsia="Times New Roman" w:hAnsi="Calibri" w:cs="Calibri"/>
                      <w:color w:val="000000"/>
                      <w:sz w:val="22"/>
                      <w:szCs w:val="22"/>
                      <w:lang w:eastAsia="fr-FR"/>
                    </w:rPr>
                    <w:t>pause-café</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29CDA0F2"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pers</w:t>
                  </w:r>
                </w:p>
              </w:tc>
              <w:tc>
                <w:tcPr>
                  <w:tcW w:w="1064" w:type="dxa"/>
                  <w:tcBorders>
                    <w:top w:val="nil"/>
                    <w:left w:val="nil"/>
                    <w:bottom w:val="single" w:sz="4" w:space="0" w:color="auto"/>
                    <w:right w:val="single" w:sz="4" w:space="0" w:color="auto"/>
                  </w:tcBorders>
                  <w:shd w:val="clear" w:color="auto" w:fill="auto"/>
                  <w:noWrap/>
                  <w:vAlign w:val="center"/>
                  <w:hideMark/>
                </w:tcPr>
                <w:p w14:paraId="50A41ECF"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968" w:type="dxa"/>
                  <w:tcBorders>
                    <w:top w:val="nil"/>
                    <w:left w:val="nil"/>
                    <w:bottom w:val="single" w:sz="4" w:space="0" w:color="auto"/>
                    <w:right w:val="single" w:sz="4" w:space="0" w:color="auto"/>
                  </w:tcBorders>
                  <w:shd w:val="clear" w:color="auto" w:fill="auto"/>
                  <w:noWrap/>
                  <w:vAlign w:val="center"/>
                  <w:hideMark/>
                </w:tcPr>
                <w:p w14:paraId="433EBC3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28</w:t>
                  </w:r>
                </w:p>
              </w:tc>
              <w:tc>
                <w:tcPr>
                  <w:tcW w:w="1083" w:type="dxa"/>
                  <w:tcBorders>
                    <w:top w:val="nil"/>
                    <w:left w:val="nil"/>
                    <w:bottom w:val="single" w:sz="4" w:space="0" w:color="auto"/>
                    <w:right w:val="single" w:sz="4" w:space="0" w:color="auto"/>
                  </w:tcBorders>
                  <w:shd w:val="clear" w:color="auto" w:fill="auto"/>
                  <w:noWrap/>
                  <w:vAlign w:val="bottom"/>
                  <w:hideMark/>
                </w:tcPr>
                <w:p w14:paraId="58C6B190"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20000</w:t>
                  </w:r>
                </w:p>
              </w:tc>
              <w:tc>
                <w:tcPr>
                  <w:tcW w:w="1400" w:type="dxa"/>
                  <w:tcBorders>
                    <w:top w:val="nil"/>
                    <w:left w:val="nil"/>
                    <w:bottom w:val="single" w:sz="4" w:space="0" w:color="auto"/>
                    <w:right w:val="single" w:sz="4" w:space="0" w:color="auto"/>
                  </w:tcBorders>
                  <w:shd w:val="clear" w:color="auto" w:fill="auto"/>
                  <w:noWrap/>
                  <w:vAlign w:val="bottom"/>
                  <w:hideMark/>
                </w:tcPr>
                <w:p w14:paraId="5996D4A0"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1680000</w:t>
                  </w:r>
                </w:p>
              </w:tc>
            </w:tr>
            <w:tr w:rsidR="004E0CEA" w:rsidRPr="004E0CEA" w14:paraId="22AF705C"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4FF6EC5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w:t>
                  </w:r>
                </w:p>
              </w:tc>
              <w:tc>
                <w:tcPr>
                  <w:tcW w:w="3125" w:type="dxa"/>
                  <w:tcBorders>
                    <w:top w:val="nil"/>
                    <w:left w:val="single" w:sz="4" w:space="0" w:color="auto"/>
                    <w:bottom w:val="single" w:sz="4" w:space="0" w:color="auto"/>
                    <w:right w:val="nil"/>
                  </w:tcBorders>
                  <w:shd w:val="clear" w:color="auto" w:fill="auto"/>
                  <w:vAlign w:val="center"/>
                  <w:hideMark/>
                </w:tcPr>
                <w:p w14:paraId="4ED4E04D"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 xml:space="preserve">location </w:t>
                  </w:r>
                  <w:r w:rsidR="00F3395E" w:rsidRPr="004E0CEA">
                    <w:rPr>
                      <w:rFonts w:ascii="Calibri" w:eastAsia="Times New Roman" w:hAnsi="Calibri" w:cs="Calibri"/>
                      <w:color w:val="000000"/>
                      <w:sz w:val="22"/>
                      <w:szCs w:val="22"/>
                      <w:lang w:eastAsia="fr-FR"/>
                    </w:rPr>
                    <w:t>Véhicule</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57ADD3FF"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jour</w:t>
                  </w:r>
                </w:p>
              </w:tc>
              <w:tc>
                <w:tcPr>
                  <w:tcW w:w="1064" w:type="dxa"/>
                  <w:tcBorders>
                    <w:top w:val="nil"/>
                    <w:left w:val="nil"/>
                    <w:bottom w:val="single" w:sz="4" w:space="0" w:color="auto"/>
                    <w:right w:val="single" w:sz="4" w:space="0" w:color="auto"/>
                  </w:tcBorders>
                  <w:shd w:val="clear" w:color="auto" w:fill="auto"/>
                  <w:noWrap/>
                  <w:vAlign w:val="center"/>
                  <w:hideMark/>
                </w:tcPr>
                <w:p w14:paraId="42AAB84D"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2A6D339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1083" w:type="dxa"/>
                  <w:tcBorders>
                    <w:top w:val="nil"/>
                    <w:left w:val="nil"/>
                    <w:bottom w:val="single" w:sz="4" w:space="0" w:color="auto"/>
                    <w:right w:val="single" w:sz="4" w:space="0" w:color="auto"/>
                  </w:tcBorders>
                  <w:shd w:val="clear" w:color="auto" w:fill="auto"/>
                  <w:noWrap/>
                  <w:vAlign w:val="bottom"/>
                  <w:hideMark/>
                </w:tcPr>
                <w:p w14:paraId="3A603A76"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150000</w:t>
                  </w:r>
                </w:p>
              </w:tc>
              <w:tc>
                <w:tcPr>
                  <w:tcW w:w="1400" w:type="dxa"/>
                  <w:tcBorders>
                    <w:top w:val="nil"/>
                    <w:left w:val="nil"/>
                    <w:bottom w:val="single" w:sz="4" w:space="0" w:color="auto"/>
                    <w:right w:val="single" w:sz="4" w:space="0" w:color="auto"/>
                  </w:tcBorders>
                  <w:shd w:val="clear" w:color="auto" w:fill="auto"/>
                  <w:noWrap/>
                  <w:vAlign w:val="bottom"/>
                  <w:hideMark/>
                </w:tcPr>
                <w:p w14:paraId="18AF9337"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450000</w:t>
                  </w:r>
                </w:p>
              </w:tc>
            </w:tr>
            <w:tr w:rsidR="004E0CEA" w:rsidRPr="004E0CEA" w14:paraId="142AED5F"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3F7648EC"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5</w:t>
                  </w:r>
                </w:p>
              </w:tc>
              <w:tc>
                <w:tcPr>
                  <w:tcW w:w="3125" w:type="dxa"/>
                  <w:tcBorders>
                    <w:top w:val="nil"/>
                    <w:left w:val="single" w:sz="4" w:space="0" w:color="auto"/>
                    <w:bottom w:val="single" w:sz="4" w:space="0" w:color="auto"/>
                    <w:right w:val="nil"/>
                  </w:tcBorders>
                  <w:shd w:val="clear" w:color="auto" w:fill="auto"/>
                  <w:vAlign w:val="center"/>
                  <w:hideMark/>
                </w:tcPr>
                <w:p w14:paraId="37D854DC"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 xml:space="preserve">Carburant </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013C4E92"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litre</w:t>
                  </w:r>
                </w:p>
              </w:tc>
              <w:tc>
                <w:tcPr>
                  <w:tcW w:w="1064" w:type="dxa"/>
                  <w:tcBorders>
                    <w:top w:val="nil"/>
                    <w:left w:val="nil"/>
                    <w:bottom w:val="single" w:sz="4" w:space="0" w:color="auto"/>
                    <w:right w:val="single" w:sz="4" w:space="0" w:color="auto"/>
                  </w:tcBorders>
                  <w:shd w:val="clear" w:color="auto" w:fill="auto"/>
                  <w:noWrap/>
                  <w:vAlign w:val="center"/>
                  <w:hideMark/>
                </w:tcPr>
                <w:p w14:paraId="019EF7EE"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4A9A247A"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90</w:t>
                  </w:r>
                </w:p>
              </w:tc>
              <w:tc>
                <w:tcPr>
                  <w:tcW w:w="1083" w:type="dxa"/>
                  <w:tcBorders>
                    <w:top w:val="nil"/>
                    <w:left w:val="nil"/>
                    <w:bottom w:val="single" w:sz="4" w:space="0" w:color="auto"/>
                    <w:right w:val="single" w:sz="4" w:space="0" w:color="auto"/>
                  </w:tcBorders>
                  <w:shd w:val="clear" w:color="auto" w:fill="auto"/>
                  <w:noWrap/>
                  <w:vAlign w:val="bottom"/>
                  <w:hideMark/>
                </w:tcPr>
                <w:p w14:paraId="16763872"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4000</w:t>
                  </w:r>
                </w:p>
              </w:tc>
              <w:tc>
                <w:tcPr>
                  <w:tcW w:w="1400" w:type="dxa"/>
                  <w:tcBorders>
                    <w:top w:val="nil"/>
                    <w:left w:val="nil"/>
                    <w:bottom w:val="single" w:sz="4" w:space="0" w:color="auto"/>
                    <w:right w:val="single" w:sz="4" w:space="0" w:color="auto"/>
                  </w:tcBorders>
                  <w:shd w:val="clear" w:color="auto" w:fill="auto"/>
                  <w:noWrap/>
                  <w:vAlign w:val="bottom"/>
                  <w:hideMark/>
                </w:tcPr>
                <w:p w14:paraId="506029A8"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360000</w:t>
                  </w:r>
                </w:p>
              </w:tc>
            </w:tr>
            <w:tr w:rsidR="004E0CEA" w:rsidRPr="004E0CEA" w14:paraId="3CD637A1"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4DE1191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6</w:t>
                  </w:r>
                </w:p>
              </w:tc>
              <w:tc>
                <w:tcPr>
                  <w:tcW w:w="3125" w:type="dxa"/>
                  <w:tcBorders>
                    <w:top w:val="nil"/>
                    <w:left w:val="single" w:sz="4" w:space="0" w:color="auto"/>
                    <w:bottom w:val="single" w:sz="4" w:space="0" w:color="auto"/>
                    <w:right w:val="nil"/>
                  </w:tcBorders>
                  <w:shd w:val="clear" w:color="auto" w:fill="auto"/>
                  <w:noWrap/>
                  <w:vAlign w:val="center"/>
                  <w:hideMark/>
                </w:tcPr>
                <w:p w14:paraId="4F8CA7C7"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Matériel didactique/registre</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620D5302"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part</w:t>
                  </w:r>
                </w:p>
              </w:tc>
              <w:tc>
                <w:tcPr>
                  <w:tcW w:w="1064" w:type="dxa"/>
                  <w:tcBorders>
                    <w:top w:val="nil"/>
                    <w:left w:val="nil"/>
                    <w:bottom w:val="single" w:sz="4" w:space="0" w:color="auto"/>
                    <w:right w:val="single" w:sz="4" w:space="0" w:color="auto"/>
                  </w:tcBorders>
                  <w:shd w:val="clear" w:color="auto" w:fill="auto"/>
                  <w:noWrap/>
                  <w:vAlign w:val="center"/>
                  <w:hideMark/>
                </w:tcPr>
                <w:p w14:paraId="34366C23"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26DF5096"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24</w:t>
                  </w:r>
                </w:p>
              </w:tc>
              <w:tc>
                <w:tcPr>
                  <w:tcW w:w="1083" w:type="dxa"/>
                  <w:tcBorders>
                    <w:top w:val="nil"/>
                    <w:left w:val="nil"/>
                    <w:bottom w:val="single" w:sz="4" w:space="0" w:color="auto"/>
                    <w:right w:val="single" w:sz="4" w:space="0" w:color="auto"/>
                  </w:tcBorders>
                  <w:shd w:val="clear" w:color="auto" w:fill="auto"/>
                  <w:noWrap/>
                  <w:vAlign w:val="bottom"/>
                  <w:hideMark/>
                </w:tcPr>
                <w:p w14:paraId="6023441C"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11000</w:t>
                  </w:r>
                </w:p>
              </w:tc>
              <w:tc>
                <w:tcPr>
                  <w:tcW w:w="1400" w:type="dxa"/>
                  <w:tcBorders>
                    <w:top w:val="nil"/>
                    <w:left w:val="nil"/>
                    <w:bottom w:val="single" w:sz="4" w:space="0" w:color="auto"/>
                    <w:right w:val="single" w:sz="4" w:space="0" w:color="auto"/>
                  </w:tcBorders>
                  <w:shd w:val="clear" w:color="auto" w:fill="auto"/>
                  <w:noWrap/>
                  <w:vAlign w:val="bottom"/>
                  <w:hideMark/>
                </w:tcPr>
                <w:p w14:paraId="43F8DA2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264000</w:t>
                  </w:r>
                </w:p>
              </w:tc>
            </w:tr>
            <w:tr w:rsidR="004E0CEA" w:rsidRPr="004E0CEA" w14:paraId="4503C168"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0120E213"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7</w:t>
                  </w:r>
                </w:p>
              </w:tc>
              <w:tc>
                <w:tcPr>
                  <w:tcW w:w="3125" w:type="dxa"/>
                  <w:tcBorders>
                    <w:top w:val="nil"/>
                    <w:left w:val="single" w:sz="4" w:space="0" w:color="auto"/>
                    <w:bottom w:val="single" w:sz="4" w:space="0" w:color="auto"/>
                    <w:right w:val="nil"/>
                  </w:tcBorders>
                  <w:shd w:val="clear" w:color="auto" w:fill="auto"/>
                  <w:vAlign w:val="center"/>
                  <w:hideMark/>
                </w:tcPr>
                <w:p w14:paraId="658DAA6C"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Location salle</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06CFE1EE"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jour</w:t>
                  </w:r>
                </w:p>
              </w:tc>
              <w:tc>
                <w:tcPr>
                  <w:tcW w:w="1064" w:type="dxa"/>
                  <w:tcBorders>
                    <w:top w:val="nil"/>
                    <w:left w:val="nil"/>
                    <w:bottom w:val="single" w:sz="4" w:space="0" w:color="auto"/>
                    <w:right w:val="single" w:sz="4" w:space="0" w:color="auto"/>
                  </w:tcBorders>
                  <w:shd w:val="clear" w:color="auto" w:fill="auto"/>
                  <w:noWrap/>
                  <w:vAlign w:val="center"/>
                  <w:hideMark/>
                </w:tcPr>
                <w:p w14:paraId="701B2D97"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968" w:type="dxa"/>
                  <w:tcBorders>
                    <w:top w:val="nil"/>
                    <w:left w:val="nil"/>
                    <w:bottom w:val="single" w:sz="4" w:space="0" w:color="auto"/>
                    <w:right w:val="single" w:sz="4" w:space="0" w:color="auto"/>
                  </w:tcBorders>
                  <w:shd w:val="clear" w:color="auto" w:fill="auto"/>
                  <w:noWrap/>
                  <w:vAlign w:val="center"/>
                  <w:hideMark/>
                </w:tcPr>
                <w:p w14:paraId="5DB0FAA8"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1083" w:type="dxa"/>
                  <w:tcBorders>
                    <w:top w:val="nil"/>
                    <w:left w:val="nil"/>
                    <w:bottom w:val="single" w:sz="4" w:space="0" w:color="auto"/>
                    <w:right w:val="single" w:sz="4" w:space="0" w:color="auto"/>
                  </w:tcBorders>
                  <w:shd w:val="clear" w:color="auto" w:fill="auto"/>
                  <w:noWrap/>
                  <w:vAlign w:val="bottom"/>
                  <w:hideMark/>
                </w:tcPr>
                <w:p w14:paraId="698CE22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150000</w:t>
                  </w:r>
                </w:p>
              </w:tc>
              <w:tc>
                <w:tcPr>
                  <w:tcW w:w="1400" w:type="dxa"/>
                  <w:tcBorders>
                    <w:top w:val="nil"/>
                    <w:left w:val="nil"/>
                    <w:bottom w:val="single" w:sz="4" w:space="0" w:color="auto"/>
                    <w:right w:val="single" w:sz="4" w:space="0" w:color="auto"/>
                  </w:tcBorders>
                  <w:shd w:val="clear" w:color="auto" w:fill="auto"/>
                  <w:noWrap/>
                  <w:vAlign w:val="bottom"/>
                  <w:hideMark/>
                </w:tcPr>
                <w:p w14:paraId="5CCD24A5"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450000</w:t>
                  </w:r>
                </w:p>
              </w:tc>
            </w:tr>
            <w:tr w:rsidR="004E0CEA" w:rsidRPr="004E0CEA" w14:paraId="038DE7F0"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3C1F891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8</w:t>
                  </w:r>
                </w:p>
              </w:tc>
              <w:tc>
                <w:tcPr>
                  <w:tcW w:w="3125" w:type="dxa"/>
                  <w:tcBorders>
                    <w:top w:val="nil"/>
                    <w:left w:val="single" w:sz="4" w:space="0" w:color="auto"/>
                    <w:bottom w:val="single" w:sz="4" w:space="0" w:color="auto"/>
                    <w:right w:val="nil"/>
                  </w:tcBorders>
                  <w:shd w:val="clear" w:color="auto" w:fill="auto"/>
                  <w:vAlign w:val="center"/>
                  <w:hideMark/>
                </w:tcPr>
                <w:p w14:paraId="20DB6784"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Frais honoraires  des Facilitateurs</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1C1EE7DB"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jour</w:t>
                  </w:r>
                </w:p>
              </w:tc>
              <w:tc>
                <w:tcPr>
                  <w:tcW w:w="1064" w:type="dxa"/>
                  <w:tcBorders>
                    <w:top w:val="nil"/>
                    <w:left w:val="nil"/>
                    <w:bottom w:val="single" w:sz="4" w:space="0" w:color="auto"/>
                    <w:right w:val="single" w:sz="4" w:space="0" w:color="auto"/>
                  </w:tcBorders>
                  <w:shd w:val="clear" w:color="auto" w:fill="auto"/>
                  <w:noWrap/>
                  <w:vAlign w:val="center"/>
                  <w:hideMark/>
                </w:tcPr>
                <w:p w14:paraId="68B1792C"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7B828B29"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3</w:t>
                  </w:r>
                </w:p>
              </w:tc>
              <w:tc>
                <w:tcPr>
                  <w:tcW w:w="1083" w:type="dxa"/>
                  <w:tcBorders>
                    <w:top w:val="nil"/>
                    <w:left w:val="nil"/>
                    <w:bottom w:val="single" w:sz="4" w:space="0" w:color="auto"/>
                    <w:right w:val="single" w:sz="4" w:space="0" w:color="auto"/>
                  </w:tcBorders>
                  <w:shd w:val="clear" w:color="auto" w:fill="auto"/>
                  <w:noWrap/>
                  <w:vAlign w:val="bottom"/>
                  <w:hideMark/>
                </w:tcPr>
                <w:p w14:paraId="5A219F9A"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200000</w:t>
                  </w:r>
                </w:p>
              </w:tc>
              <w:tc>
                <w:tcPr>
                  <w:tcW w:w="1400" w:type="dxa"/>
                  <w:tcBorders>
                    <w:top w:val="nil"/>
                    <w:left w:val="nil"/>
                    <w:bottom w:val="single" w:sz="4" w:space="0" w:color="auto"/>
                    <w:right w:val="single" w:sz="4" w:space="0" w:color="auto"/>
                  </w:tcBorders>
                  <w:shd w:val="clear" w:color="auto" w:fill="auto"/>
                  <w:noWrap/>
                  <w:vAlign w:val="bottom"/>
                  <w:hideMark/>
                </w:tcPr>
                <w:p w14:paraId="56F4AC96"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600000</w:t>
                  </w:r>
                </w:p>
              </w:tc>
            </w:tr>
            <w:tr w:rsidR="004E0CEA" w:rsidRPr="004E0CEA" w14:paraId="79BD4E7E" w14:textId="77777777" w:rsidTr="007F4A70">
              <w:trPr>
                <w:trHeight w:val="290"/>
              </w:trPr>
              <w:tc>
                <w:tcPr>
                  <w:tcW w:w="440" w:type="dxa"/>
                  <w:tcBorders>
                    <w:top w:val="nil"/>
                    <w:left w:val="single" w:sz="4" w:space="0" w:color="auto"/>
                    <w:bottom w:val="single" w:sz="4" w:space="0" w:color="auto"/>
                    <w:right w:val="nil"/>
                  </w:tcBorders>
                  <w:shd w:val="clear" w:color="auto" w:fill="auto"/>
                  <w:noWrap/>
                  <w:vAlign w:val="bottom"/>
                  <w:hideMark/>
                </w:tcPr>
                <w:p w14:paraId="760795CF"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9</w:t>
                  </w:r>
                </w:p>
              </w:tc>
              <w:tc>
                <w:tcPr>
                  <w:tcW w:w="3125" w:type="dxa"/>
                  <w:tcBorders>
                    <w:top w:val="nil"/>
                    <w:left w:val="single" w:sz="4" w:space="0" w:color="auto"/>
                    <w:bottom w:val="single" w:sz="4" w:space="0" w:color="auto"/>
                    <w:right w:val="nil"/>
                  </w:tcBorders>
                  <w:shd w:val="clear" w:color="auto" w:fill="auto"/>
                  <w:vAlign w:val="center"/>
                  <w:hideMark/>
                </w:tcPr>
                <w:p w14:paraId="1C0B2C2C"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Frais de communication</w:t>
                  </w:r>
                </w:p>
              </w:tc>
              <w:tc>
                <w:tcPr>
                  <w:tcW w:w="947" w:type="dxa"/>
                  <w:tcBorders>
                    <w:top w:val="nil"/>
                    <w:left w:val="single" w:sz="4" w:space="0" w:color="auto"/>
                    <w:bottom w:val="single" w:sz="4" w:space="0" w:color="auto"/>
                    <w:right w:val="single" w:sz="4" w:space="0" w:color="auto"/>
                  </w:tcBorders>
                  <w:shd w:val="clear" w:color="auto" w:fill="auto"/>
                  <w:noWrap/>
                  <w:vAlign w:val="center"/>
                  <w:hideMark/>
                </w:tcPr>
                <w:p w14:paraId="73AA6521" w14:textId="77777777" w:rsidR="004E0CEA" w:rsidRPr="004E0CEA" w:rsidRDefault="004E0CEA" w:rsidP="004E0CEA">
                  <w:pPr>
                    <w:spacing w:before="0" w:after="0" w:line="240" w:lineRule="auto"/>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carte</w:t>
                  </w:r>
                </w:p>
              </w:tc>
              <w:tc>
                <w:tcPr>
                  <w:tcW w:w="1064" w:type="dxa"/>
                  <w:tcBorders>
                    <w:top w:val="nil"/>
                    <w:left w:val="nil"/>
                    <w:bottom w:val="single" w:sz="4" w:space="0" w:color="auto"/>
                    <w:right w:val="single" w:sz="4" w:space="0" w:color="auto"/>
                  </w:tcBorders>
                  <w:shd w:val="clear" w:color="auto" w:fill="auto"/>
                  <w:noWrap/>
                  <w:vAlign w:val="center"/>
                  <w:hideMark/>
                </w:tcPr>
                <w:p w14:paraId="6AF69853"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w:t>
                  </w:r>
                </w:p>
              </w:tc>
              <w:tc>
                <w:tcPr>
                  <w:tcW w:w="968" w:type="dxa"/>
                  <w:tcBorders>
                    <w:top w:val="nil"/>
                    <w:left w:val="nil"/>
                    <w:bottom w:val="single" w:sz="4" w:space="0" w:color="auto"/>
                    <w:right w:val="single" w:sz="4" w:space="0" w:color="auto"/>
                  </w:tcBorders>
                  <w:shd w:val="clear" w:color="auto" w:fill="auto"/>
                  <w:noWrap/>
                  <w:vAlign w:val="center"/>
                  <w:hideMark/>
                </w:tcPr>
                <w:p w14:paraId="113E9361"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w:t>
                  </w:r>
                </w:p>
              </w:tc>
              <w:tc>
                <w:tcPr>
                  <w:tcW w:w="1083" w:type="dxa"/>
                  <w:tcBorders>
                    <w:top w:val="nil"/>
                    <w:left w:val="nil"/>
                    <w:bottom w:val="single" w:sz="4" w:space="0" w:color="auto"/>
                    <w:right w:val="single" w:sz="4" w:space="0" w:color="auto"/>
                  </w:tcBorders>
                  <w:shd w:val="clear" w:color="auto" w:fill="auto"/>
                  <w:noWrap/>
                  <w:vAlign w:val="bottom"/>
                  <w:hideMark/>
                </w:tcPr>
                <w:p w14:paraId="28A8A105"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10000</w:t>
                  </w:r>
                </w:p>
              </w:tc>
              <w:tc>
                <w:tcPr>
                  <w:tcW w:w="1400" w:type="dxa"/>
                  <w:tcBorders>
                    <w:top w:val="nil"/>
                    <w:left w:val="nil"/>
                    <w:bottom w:val="single" w:sz="4" w:space="0" w:color="auto"/>
                    <w:right w:val="single" w:sz="4" w:space="0" w:color="auto"/>
                  </w:tcBorders>
                  <w:shd w:val="clear" w:color="auto" w:fill="auto"/>
                  <w:noWrap/>
                  <w:vAlign w:val="bottom"/>
                  <w:hideMark/>
                </w:tcPr>
                <w:p w14:paraId="6835F9CE" w14:textId="77777777" w:rsidR="004E0CEA" w:rsidRPr="004E0CEA" w:rsidRDefault="004E0CEA" w:rsidP="004E0CEA">
                  <w:pPr>
                    <w:spacing w:before="0" w:after="0" w:line="240" w:lineRule="auto"/>
                    <w:jc w:val="right"/>
                    <w:rPr>
                      <w:rFonts w:ascii="Calibri" w:eastAsia="Times New Roman" w:hAnsi="Calibri" w:cs="Calibri"/>
                      <w:color w:val="000000"/>
                      <w:sz w:val="22"/>
                      <w:szCs w:val="22"/>
                      <w:lang w:eastAsia="fr-FR"/>
                    </w:rPr>
                  </w:pPr>
                  <w:r w:rsidRPr="004E0CEA">
                    <w:rPr>
                      <w:rFonts w:ascii="Calibri" w:eastAsia="Times New Roman" w:hAnsi="Calibri" w:cs="Calibri"/>
                      <w:color w:val="000000"/>
                      <w:sz w:val="22"/>
                      <w:szCs w:val="22"/>
                      <w:lang w:eastAsia="fr-FR"/>
                    </w:rPr>
                    <w:t>40000</w:t>
                  </w:r>
                </w:p>
              </w:tc>
            </w:tr>
            <w:tr w:rsidR="004E0CEA" w:rsidRPr="004E0CEA" w14:paraId="44DD2D14" w14:textId="77777777" w:rsidTr="004E0CEA">
              <w:trPr>
                <w:trHeight w:val="29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14:paraId="6E791EDF" w14:textId="77777777" w:rsidR="004E0CEA" w:rsidRPr="004E0CEA" w:rsidRDefault="004E0CEA" w:rsidP="004E0CEA">
                  <w:pPr>
                    <w:spacing w:before="0" w:after="0" w:line="240" w:lineRule="auto"/>
                    <w:rPr>
                      <w:rFonts w:ascii="Calibri" w:eastAsia="Times New Roman" w:hAnsi="Calibri" w:cs="Calibri"/>
                      <w:b/>
                      <w:bCs/>
                      <w:color w:val="000000"/>
                      <w:sz w:val="22"/>
                      <w:szCs w:val="22"/>
                      <w:lang w:eastAsia="fr-FR"/>
                    </w:rPr>
                  </w:pPr>
                  <w:r w:rsidRPr="004E0CEA">
                    <w:rPr>
                      <w:rFonts w:ascii="Calibri" w:eastAsia="Times New Roman" w:hAnsi="Calibri" w:cs="Calibri"/>
                      <w:b/>
                      <w:bCs/>
                      <w:color w:val="000000"/>
                      <w:sz w:val="22"/>
                      <w:szCs w:val="22"/>
                      <w:lang w:eastAsia="fr-FR"/>
                    </w:rPr>
                    <w:t> </w:t>
                  </w:r>
                </w:p>
              </w:tc>
              <w:tc>
                <w:tcPr>
                  <w:tcW w:w="3125" w:type="dxa"/>
                  <w:tcBorders>
                    <w:top w:val="nil"/>
                    <w:left w:val="nil"/>
                    <w:bottom w:val="single" w:sz="4" w:space="0" w:color="auto"/>
                    <w:right w:val="single" w:sz="4" w:space="0" w:color="auto"/>
                  </w:tcBorders>
                  <w:shd w:val="clear" w:color="auto" w:fill="auto"/>
                  <w:vAlign w:val="center"/>
                  <w:hideMark/>
                </w:tcPr>
                <w:p w14:paraId="37A24ED1" w14:textId="77777777" w:rsidR="004E0CEA" w:rsidRPr="004E0CEA" w:rsidRDefault="004E0CEA" w:rsidP="004E0CEA">
                  <w:pPr>
                    <w:spacing w:before="0" w:after="0" w:line="240" w:lineRule="auto"/>
                    <w:rPr>
                      <w:rFonts w:ascii="Calibri" w:eastAsia="Times New Roman" w:hAnsi="Calibri" w:cs="Calibri"/>
                      <w:b/>
                      <w:bCs/>
                      <w:color w:val="000000"/>
                      <w:sz w:val="18"/>
                      <w:szCs w:val="18"/>
                      <w:lang w:eastAsia="fr-FR"/>
                    </w:rPr>
                  </w:pPr>
                  <w:r w:rsidRPr="004E0CEA">
                    <w:rPr>
                      <w:rFonts w:ascii="Calibri" w:eastAsia="Times New Roman" w:hAnsi="Calibri" w:cs="Calibri"/>
                      <w:b/>
                      <w:bCs/>
                      <w:color w:val="000000"/>
                      <w:sz w:val="18"/>
                      <w:szCs w:val="18"/>
                      <w:lang w:eastAsia="fr-FR"/>
                    </w:rPr>
                    <w:t>COUT TOTAL  DE L'ACTIVITE</w:t>
                  </w:r>
                </w:p>
              </w:tc>
              <w:tc>
                <w:tcPr>
                  <w:tcW w:w="4062"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8B680DD" w14:textId="77777777" w:rsidR="004E0CEA" w:rsidRPr="004E0CEA" w:rsidRDefault="004E0CEA" w:rsidP="004E0CEA">
                  <w:pPr>
                    <w:spacing w:before="0" w:after="0" w:line="240" w:lineRule="auto"/>
                    <w:jc w:val="center"/>
                    <w:rPr>
                      <w:rFonts w:ascii="Calibri" w:eastAsia="Times New Roman" w:hAnsi="Calibri" w:cs="Calibri"/>
                      <w:b/>
                      <w:bCs/>
                      <w:color w:val="000000"/>
                      <w:sz w:val="22"/>
                      <w:szCs w:val="22"/>
                      <w:lang w:eastAsia="fr-FR"/>
                    </w:rPr>
                  </w:pPr>
                  <w:r w:rsidRPr="004E0CEA">
                    <w:rPr>
                      <w:rFonts w:ascii="Calibri" w:eastAsia="Times New Roman" w:hAnsi="Calibri" w:cs="Calibri"/>
                      <w:b/>
                      <w:bCs/>
                      <w:color w:val="000000"/>
                      <w:sz w:val="22"/>
                      <w:szCs w:val="22"/>
                      <w:lang w:eastAsia="fr-FR"/>
                    </w:rPr>
                    <w:t> </w:t>
                  </w:r>
                </w:p>
              </w:tc>
              <w:tc>
                <w:tcPr>
                  <w:tcW w:w="1400" w:type="dxa"/>
                  <w:tcBorders>
                    <w:top w:val="nil"/>
                    <w:left w:val="nil"/>
                    <w:bottom w:val="single" w:sz="4" w:space="0" w:color="auto"/>
                    <w:right w:val="single" w:sz="4" w:space="0" w:color="auto"/>
                  </w:tcBorders>
                  <w:shd w:val="clear" w:color="auto" w:fill="auto"/>
                  <w:noWrap/>
                  <w:vAlign w:val="bottom"/>
                  <w:hideMark/>
                </w:tcPr>
                <w:p w14:paraId="3C7A8F6D" w14:textId="77777777" w:rsidR="004E0CEA" w:rsidRPr="004E0CEA" w:rsidRDefault="004E0CEA" w:rsidP="004E0CEA">
                  <w:pPr>
                    <w:spacing w:before="0" w:after="0" w:line="240" w:lineRule="auto"/>
                    <w:jc w:val="right"/>
                    <w:rPr>
                      <w:rFonts w:ascii="Calibri" w:eastAsia="Times New Roman" w:hAnsi="Calibri" w:cs="Calibri"/>
                      <w:b/>
                      <w:bCs/>
                      <w:color w:val="000000"/>
                      <w:sz w:val="22"/>
                      <w:szCs w:val="22"/>
                      <w:lang w:eastAsia="fr-FR"/>
                    </w:rPr>
                  </w:pPr>
                  <w:r w:rsidRPr="004E0CEA">
                    <w:rPr>
                      <w:rFonts w:ascii="Calibri" w:eastAsia="Times New Roman" w:hAnsi="Calibri" w:cs="Calibri"/>
                      <w:b/>
                      <w:bCs/>
                      <w:color w:val="000000"/>
                      <w:sz w:val="22"/>
                      <w:szCs w:val="22"/>
                      <w:lang w:eastAsia="fr-FR"/>
                    </w:rPr>
                    <w:t>9244000</w:t>
                  </w:r>
                </w:p>
              </w:tc>
            </w:tr>
          </w:tbl>
          <w:p w14:paraId="741721FE" w14:textId="77777777" w:rsidR="00D80BF9" w:rsidRPr="002E77A7" w:rsidRDefault="00D80BF9" w:rsidP="00AD5ABA">
            <w:pPr>
              <w:jc w:val="both"/>
              <w:rPr>
                <w:rFonts w:ascii="Times New Roman" w:eastAsiaTheme="minorHAnsi" w:hAnsi="Times New Roman" w:cs="Times New Roman"/>
                <w:b/>
                <w:i/>
                <w:sz w:val="22"/>
                <w:szCs w:val="22"/>
              </w:rPr>
            </w:pPr>
          </w:p>
        </w:tc>
      </w:tr>
    </w:tbl>
    <w:p w14:paraId="680AE4A7" w14:textId="77777777" w:rsidR="00D80BF9" w:rsidRPr="002E77A7" w:rsidRDefault="00D80BF9" w:rsidP="00D80BF9">
      <w:pPr>
        <w:spacing w:after="0"/>
        <w:jc w:val="both"/>
        <w:rPr>
          <w:rFonts w:ascii="Times New Roman" w:hAnsi="Times New Roman" w:cs="Times New Roman"/>
          <w:sz w:val="22"/>
          <w:szCs w:val="22"/>
        </w:rPr>
      </w:pPr>
    </w:p>
    <w:tbl>
      <w:tblPr>
        <w:tblStyle w:val="Grilledutableau"/>
        <w:tblW w:w="10035" w:type="dxa"/>
        <w:tblInd w:w="100" w:type="dxa"/>
        <w:tblLook w:val="04A0" w:firstRow="1" w:lastRow="0" w:firstColumn="1" w:lastColumn="0" w:noHBand="0" w:noVBand="1"/>
      </w:tblPr>
      <w:tblGrid>
        <w:gridCol w:w="2034"/>
        <w:gridCol w:w="3604"/>
        <w:gridCol w:w="2315"/>
        <w:gridCol w:w="2082"/>
      </w:tblGrid>
      <w:tr w:rsidR="00D80BF9" w:rsidRPr="002E77A7" w14:paraId="2709A723" w14:textId="77777777" w:rsidTr="00A070E1">
        <w:trPr>
          <w:trHeight w:val="145"/>
        </w:trPr>
        <w:tc>
          <w:tcPr>
            <w:tcW w:w="2034" w:type="dxa"/>
            <w:tcBorders>
              <w:top w:val="nil"/>
              <w:left w:val="nil"/>
              <w:bottom w:val="single" w:sz="8" w:space="0" w:color="auto"/>
              <w:right w:val="single" w:sz="8" w:space="0" w:color="auto"/>
            </w:tcBorders>
          </w:tcPr>
          <w:p w14:paraId="04F2D268" w14:textId="77777777" w:rsidR="00D80BF9" w:rsidRPr="002E77A7" w:rsidRDefault="00D80BF9" w:rsidP="00AD5ABA">
            <w:pPr>
              <w:spacing w:before="0" w:after="0"/>
              <w:jc w:val="both"/>
              <w:rPr>
                <w:rFonts w:ascii="Times New Roman" w:hAnsi="Times New Roman" w:cs="Times New Roman"/>
                <w:b/>
                <w:sz w:val="22"/>
                <w:szCs w:val="22"/>
              </w:rPr>
            </w:pPr>
          </w:p>
        </w:tc>
        <w:tc>
          <w:tcPr>
            <w:tcW w:w="3604" w:type="dxa"/>
            <w:tcBorders>
              <w:top w:val="single" w:sz="8" w:space="0" w:color="auto"/>
              <w:left w:val="single" w:sz="8" w:space="0" w:color="auto"/>
              <w:bottom w:val="single" w:sz="8" w:space="0" w:color="auto"/>
              <w:right w:val="single" w:sz="8" w:space="0" w:color="auto"/>
            </w:tcBorders>
          </w:tcPr>
          <w:p w14:paraId="727E9D4B" w14:textId="77777777" w:rsidR="00D80BF9" w:rsidRPr="002E77A7" w:rsidRDefault="00D80BF9" w:rsidP="00AD5ABA">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 xml:space="preserve">Nom et prénom </w:t>
            </w:r>
          </w:p>
        </w:tc>
        <w:tc>
          <w:tcPr>
            <w:tcW w:w="2315" w:type="dxa"/>
            <w:tcBorders>
              <w:top w:val="single" w:sz="8" w:space="0" w:color="auto"/>
              <w:left w:val="single" w:sz="8" w:space="0" w:color="auto"/>
              <w:bottom w:val="single" w:sz="8" w:space="0" w:color="auto"/>
              <w:right w:val="single" w:sz="8" w:space="0" w:color="auto"/>
            </w:tcBorders>
          </w:tcPr>
          <w:p w14:paraId="7E654B51" w14:textId="77777777" w:rsidR="00D80BF9" w:rsidRPr="002E77A7" w:rsidRDefault="00D80BF9" w:rsidP="00AD5ABA">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Date</w:t>
            </w:r>
          </w:p>
        </w:tc>
        <w:tc>
          <w:tcPr>
            <w:tcW w:w="2082" w:type="dxa"/>
            <w:tcBorders>
              <w:top w:val="single" w:sz="8" w:space="0" w:color="auto"/>
              <w:left w:val="single" w:sz="8" w:space="0" w:color="auto"/>
              <w:bottom w:val="single" w:sz="8" w:space="0" w:color="auto"/>
              <w:right w:val="single" w:sz="8" w:space="0" w:color="auto"/>
            </w:tcBorders>
          </w:tcPr>
          <w:p w14:paraId="0F07530C" w14:textId="77777777" w:rsidR="00D80BF9" w:rsidRPr="002E77A7" w:rsidRDefault="00D80BF9" w:rsidP="00AD5ABA">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Signature</w:t>
            </w:r>
          </w:p>
        </w:tc>
      </w:tr>
      <w:tr w:rsidR="00D80BF9" w:rsidRPr="002E77A7" w14:paraId="74D333C2" w14:textId="77777777" w:rsidTr="00A070E1">
        <w:trPr>
          <w:trHeight w:val="149"/>
        </w:trPr>
        <w:tc>
          <w:tcPr>
            <w:tcW w:w="2034" w:type="dxa"/>
            <w:tcBorders>
              <w:top w:val="single" w:sz="8" w:space="0" w:color="auto"/>
              <w:left w:val="single" w:sz="8" w:space="0" w:color="auto"/>
            </w:tcBorders>
          </w:tcPr>
          <w:p w14:paraId="385DB0E6" w14:textId="77777777" w:rsidR="00D80BF9" w:rsidRPr="002E77A7" w:rsidRDefault="00D80BF9"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Préparée par </w:t>
            </w:r>
          </w:p>
        </w:tc>
        <w:tc>
          <w:tcPr>
            <w:tcW w:w="3604" w:type="dxa"/>
            <w:tcBorders>
              <w:top w:val="single" w:sz="8" w:space="0" w:color="auto"/>
            </w:tcBorders>
          </w:tcPr>
          <w:p w14:paraId="7D583075" w14:textId="77777777" w:rsidR="00D80BF9" w:rsidRPr="002E77A7" w:rsidRDefault="00D437D8"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Diane MUHIMPUNDU</w:t>
            </w:r>
          </w:p>
        </w:tc>
        <w:tc>
          <w:tcPr>
            <w:tcW w:w="2315" w:type="dxa"/>
            <w:tcBorders>
              <w:top w:val="single" w:sz="8" w:space="0" w:color="auto"/>
            </w:tcBorders>
          </w:tcPr>
          <w:p w14:paraId="3B47EE97" w14:textId="77777777" w:rsidR="00D80BF9" w:rsidRPr="002E77A7" w:rsidRDefault="00D437D8" w:rsidP="00AD5ABA">
            <w:pPr>
              <w:spacing w:before="0" w:after="0" w:line="240" w:lineRule="auto"/>
              <w:jc w:val="both"/>
              <w:rPr>
                <w:rFonts w:ascii="Times New Roman" w:hAnsi="Times New Roman" w:cs="Times New Roman"/>
                <w:sz w:val="22"/>
                <w:szCs w:val="22"/>
              </w:rPr>
            </w:pPr>
            <w:r>
              <w:rPr>
                <w:rFonts w:ascii="Times New Roman" w:hAnsi="Times New Roman" w:cs="Times New Roman"/>
                <w:sz w:val="22"/>
                <w:szCs w:val="22"/>
              </w:rPr>
              <w:t>06/6</w:t>
            </w:r>
            <w:r w:rsidR="00D80BF9" w:rsidRPr="002E77A7">
              <w:rPr>
                <w:rFonts w:ascii="Times New Roman" w:hAnsi="Times New Roman" w:cs="Times New Roman"/>
                <w:sz w:val="22"/>
                <w:szCs w:val="22"/>
              </w:rPr>
              <w:t>/2024</w:t>
            </w:r>
          </w:p>
          <w:p w14:paraId="5198FAE2" w14:textId="77777777" w:rsidR="00D80BF9" w:rsidRPr="002E77A7" w:rsidRDefault="00D80BF9" w:rsidP="00AD5ABA">
            <w:pPr>
              <w:spacing w:before="0" w:after="0" w:line="240" w:lineRule="auto"/>
              <w:jc w:val="both"/>
              <w:rPr>
                <w:rFonts w:ascii="Times New Roman" w:hAnsi="Times New Roman" w:cs="Times New Roman"/>
                <w:sz w:val="22"/>
                <w:szCs w:val="22"/>
              </w:rPr>
            </w:pPr>
          </w:p>
        </w:tc>
        <w:tc>
          <w:tcPr>
            <w:tcW w:w="2082" w:type="dxa"/>
            <w:tcBorders>
              <w:top w:val="single" w:sz="8" w:space="0" w:color="auto"/>
              <w:right w:val="single" w:sz="8" w:space="0" w:color="auto"/>
            </w:tcBorders>
          </w:tcPr>
          <w:p w14:paraId="74DD9CBF" w14:textId="77777777" w:rsidR="00D80BF9" w:rsidRPr="002E77A7" w:rsidRDefault="00D80BF9" w:rsidP="00AD5ABA">
            <w:pPr>
              <w:spacing w:before="0" w:after="0" w:line="240" w:lineRule="auto"/>
              <w:jc w:val="both"/>
              <w:rPr>
                <w:rFonts w:ascii="Times New Roman" w:hAnsi="Times New Roman" w:cs="Times New Roman"/>
                <w:sz w:val="22"/>
                <w:szCs w:val="22"/>
              </w:rPr>
            </w:pPr>
          </w:p>
        </w:tc>
      </w:tr>
      <w:tr w:rsidR="00D80BF9" w:rsidRPr="002E77A7" w14:paraId="46938326" w14:textId="77777777" w:rsidTr="00A070E1">
        <w:trPr>
          <w:trHeight w:val="145"/>
        </w:trPr>
        <w:tc>
          <w:tcPr>
            <w:tcW w:w="2034" w:type="dxa"/>
            <w:tcBorders>
              <w:left w:val="single" w:sz="8" w:space="0" w:color="auto"/>
            </w:tcBorders>
          </w:tcPr>
          <w:p w14:paraId="65759ABA" w14:textId="77777777" w:rsidR="00D80BF9" w:rsidRPr="002E77A7" w:rsidRDefault="00D80BF9"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 xml:space="preserve">Vérifiée par  </w:t>
            </w:r>
          </w:p>
        </w:tc>
        <w:tc>
          <w:tcPr>
            <w:tcW w:w="3604" w:type="dxa"/>
          </w:tcPr>
          <w:p w14:paraId="6BBDB825" w14:textId="77777777" w:rsidR="00D80BF9" w:rsidRPr="002E77A7" w:rsidRDefault="00D437D8" w:rsidP="00AD5ABA">
            <w:pPr>
              <w:spacing w:before="0" w:after="0" w:line="240" w:lineRule="auto"/>
              <w:jc w:val="both"/>
              <w:rPr>
                <w:rFonts w:ascii="Times New Roman" w:hAnsi="Times New Roman" w:cs="Times New Roman"/>
                <w:sz w:val="22"/>
                <w:szCs w:val="22"/>
              </w:rPr>
            </w:pPr>
            <w:r>
              <w:rPr>
                <w:rFonts w:ascii="Times New Roman" w:hAnsi="Times New Roman" w:cs="Times New Roman"/>
                <w:sz w:val="22"/>
                <w:szCs w:val="22"/>
              </w:rPr>
              <w:t>Charles NDAYISHIMIYE</w:t>
            </w:r>
          </w:p>
        </w:tc>
        <w:tc>
          <w:tcPr>
            <w:tcW w:w="2315" w:type="dxa"/>
          </w:tcPr>
          <w:p w14:paraId="684E56D4" w14:textId="77777777" w:rsidR="00D80BF9" w:rsidRPr="002E77A7" w:rsidRDefault="00D437D8" w:rsidP="00AD5ABA">
            <w:pPr>
              <w:spacing w:before="0" w:after="0" w:line="240" w:lineRule="auto"/>
              <w:jc w:val="both"/>
              <w:rPr>
                <w:rFonts w:ascii="Times New Roman" w:hAnsi="Times New Roman" w:cs="Times New Roman"/>
                <w:sz w:val="22"/>
                <w:szCs w:val="22"/>
              </w:rPr>
            </w:pPr>
            <w:r>
              <w:rPr>
                <w:rFonts w:ascii="Times New Roman" w:hAnsi="Times New Roman" w:cs="Times New Roman"/>
                <w:sz w:val="22"/>
                <w:szCs w:val="22"/>
              </w:rPr>
              <w:t>06/6</w:t>
            </w:r>
            <w:r w:rsidR="00D80BF9" w:rsidRPr="002E77A7">
              <w:rPr>
                <w:rFonts w:ascii="Times New Roman" w:hAnsi="Times New Roman" w:cs="Times New Roman"/>
                <w:sz w:val="22"/>
                <w:szCs w:val="22"/>
              </w:rPr>
              <w:t>/2024</w:t>
            </w:r>
          </w:p>
          <w:p w14:paraId="2065F8BB" w14:textId="77777777" w:rsidR="00D80BF9" w:rsidRPr="002E77A7" w:rsidRDefault="00D80BF9" w:rsidP="00AD5ABA">
            <w:pPr>
              <w:spacing w:before="0" w:after="0" w:line="240" w:lineRule="auto"/>
              <w:jc w:val="both"/>
              <w:rPr>
                <w:rFonts w:ascii="Times New Roman" w:hAnsi="Times New Roman" w:cs="Times New Roman"/>
                <w:sz w:val="22"/>
                <w:szCs w:val="22"/>
              </w:rPr>
            </w:pPr>
          </w:p>
        </w:tc>
        <w:tc>
          <w:tcPr>
            <w:tcW w:w="2082" w:type="dxa"/>
            <w:tcBorders>
              <w:right w:val="single" w:sz="8" w:space="0" w:color="auto"/>
            </w:tcBorders>
          </w:tcPr>
          <w:p w14:paraId="0303DF20" w14:textId="77777777" w:rsidR="00D80BF9" w:rsidRPr="002E77A7" w:rsidRDefault="00D80BF9" w:rsidP="00AD5ABA">
            <w:pPr>
              <w:spacing w:before="0" w:after="0" w:line="240" w:lineRule="auto"/>
              <w:jc w:val="both"/>
              <w:rPr>
                <w:rFonts w:ascii="Times New Roman" w:hAnsi="Times New Roman" w:cs="Times New Roman"/>
                <w:sz w:val="22"/>
                <w:szCs w:val="22"/>
              </w:rPr>
            </w:pPr>
          </w:p>
        </w:tc>
      </w:tr>
      <w:tr w:rsidR="00D80BF9" w:rsidRPr="002E77A7" w14:paraId="6776A54D" w14:textId="77777777" w:rsidTr="00A070E1">
        <w:trPr>
          <w:trHeight w:val="145"/>
        </w:trPr>
        <w:tc>
          <w:tcPr>
            <w:tcW w:w="2034" w:type="dxa"/>
            <w:tcBorders>
              <w:left w:val="single" w:sz="8" w:space="0" w:color="auto"/>
              <w:bottom w:val="single" w:sz="8" w:space="0" w:color="auto"/>
            </w:tcBorders>
          </w:tcPr>
          <w:p w14:paraId="241B2F50" w14:textId="77777777" w:rsidR="00D80BF9" w:rsidRPr="002E77A7" w:rsidRDefault="00D80BF9"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Approuvée par </w:t>
            </w:r>
          </w:p>
        </w:tc>
        <w:tc>
          <w:tcPr>
            <w:tcW w:w="3604" w:type="dxa"/>
            <w:tcBorders>
              <w:bottom w:val="single" w:sz="8" w:space="0" w:color="auto"/>
            </w:tcBorders>
          </w:tcPr>
          <w:p w14:paraId="41F2C6C3" w14:textId="77777777" w:rsidR="00D80BF9" w:rsidRPr="002E77A7" w:rsidRDefault="00D80BF9" w:rsidP="00AD5ABA">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Christa IRAKOZE</w:t>
            </w:r>
          </w:p>
        </w:tc>
        <w:tc>
          <w:tcPr>
            <w:tcW w:w="2315" w:type="dxa"/>
            <w:tcBorders>
              <w:bottom w:val="single" w:sz="8" w:space="0" w:color="auto"/>
            </w:tcBorders>
          </w:tcPr>
          <w:p w14:paraId="19BFF13F" w14:textId="77777777" w:rsidR="00D80BF9" w:rsidRPr="002E77A7" w:rsidRDefault="00D437D8" w:rsidP="00AD5ABA">
            <w:pPr>
              <w:spacing w:before="0" w:after="0" w:line="240" w:lineRule="auto"/>
              <w:jc w:val="both"/>
              <w:rPr>
                <w:rFonts w:ascii="Times New Roman" w:hAnsi="Times New Roman" w:cs="Times New Roman"/>
                <w:sz w:val="22"/>
                <w:szCs w:val="22"/>
              </w:rPr>
            </w:pPr>
            <w:r>
              <w:rPr>
                <w:rFonts w:ascii="Times New Roman" w:hAnsi="Times New Roman" w:cs="Times New Roman"/>
                <w:sz w:val="22"/>
                <w:szCs w:val="22"/>
              </w:rPr>
              <w:t>06/6</w:t>
            </w:r>
            <w:r w:rsidR="00D80BF9" w:rsidRPr="002E77A7">
              <w:rPr>
                <w:rFonts w:ascii="Times New Roman" w:hAnsi="Times New Roman" w:cs="Times New Roman"/>
                <w:sz w:val="22"/>
                <w:szCs w:val="22"/>
              </w:rPr>
              <w:t>/2024</w:t>
            </w:r>
          </w:p>
          <w:p w14:paraId="7396BF85" w14:textId="77777777" w:rsidR="00D80BF9" w:rsidRPr="002E77A7" w:rsidRDefault="00D80BF9" w:rsidP="00AD5ABA">
            <w:pPr>
              <w:spacing w:before="0" w:after="0" w:line="240" w:lineRule="auto"/>
              <w:jc w:val="both"/>
              <w:rPr>
                <w:rFonts w:ascii="Times New Roman" w:hAnsi="Times New Roman" w:cs="Times New Roman"/>
                <w:sz w:val="22"/>
                <w:szCs w:val="22"/>
              </w:rPr>
            </w:pPr>
          </w:p>
        </w:tc>
        <w:tc>
          <w:tcPr>
            <w:tcW w:w="2082" w:type="dxa"/>
            <w:tcBorders>
              <w:bottom w:val="single" w:sz="8" w:space="0" w:color="auto"/>
              <w:right w:val="single" w:sz="8" w:space="0" w:color="auto"/>
            </w:tcBorders>
          </w:tcPr>
          <w:p w14:paraId="793E5603" w14:textId="77777777" w:rsidR="00D80BF9" w:rsidRPr="002E77A7" w:rsidRDefault="00D80BF9" w:rsidP="00AD5ABA">
            <w:pPr>
              <w:spacing w:before="0" w:after="0" w:line="240" w:lineRule="auto"/>
              <w:jc w:val="both"/>
              <w:rPr>
                <w:rFonts w:ascii="Times New Roman" w:hAnsi="Times New Roman" w:cs="Times New Roman"/>
                <w:sz w:val="22"/>
                <w:szCs w:val="22"/>
              </w:rPr>
            </w:pPr>
          </w:p>
        </w:tc>
      </w:tr>
    </w:tbl>
    <w:p w14:paraId="4DB070AF" w14:textId="77777777" w:rsidR="00036AEB" w:rsidRDefault="00036AEB" w:rsidP="00A070E1">
      <w:pPr>
        <w:jc w:val="both"/>
      </w:pPr>
    </w:p>
    <w:sectPr w:rsidR="00036AEB" w:rsidSect="00480BEC">
      <w:headerReference w:type="even" r:id="rId7"/>
      <w:headerReference w:type="default" r:id="rId8"/>
      <w:footerReference w:type="default" r:id="rId9"/>
      <w:headerReference w:type="first" r:id="rId10"/>
      <w:pgSz w:w="11900" w:h="16840"/>
      <w:pgMar w:top="1417" w:right="1417" w:bottom="1417" w:left="1417" w:header="907" w:footer="453"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DB26114" w16cex:dateUtc="2024-06-12T12:42:00Z"/>
  <w16cex:commentExtensible w16cex:durableId="54256C23" w16cex:dateUtc="2024-06-12T12:45:00Z"/>
  <w16cex:commentExtensible w16cex:durableId="25328B2A" w16cex:dateUtc="2024-06-12T12:46:00Z"/>
  <w16cex:commentExtensible w16cex:durableId="03359859" w16cex:dateUtc="2024-06-12T12:54:00Z"/>
  <w16cex:commentExtensible w16cex:durableId="40CC7787" w16cex:dateUtc="2024-06-12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0D18B6B" w16cid:durableId="7DB26114"/>
  <w16cid:commentId w16cid:paraId="1C11F510" w16cid:durableId="54256C23"/>
  <w16cid:commentId w16cid:paraId="1E2FA78D" w16cid:durableId="25328B2A"/>
  <w16cid:commentId w16cid:paraId="65761CC7" w16cid:durableId="03359859"/>
  <w16cid:commentId w16cid:paraId="0A688528" w16cid:durableId="40CC778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F8B7F" w14:textId="77777777" w:rsidR="00D34703" w:rsidRDefault="00D34703">
      <w:pPr>
        <w:spacing w:before="0" w:after="0" w:line="240" w:lineRule="auto"/>
      </w:pPr>
      <w:r>
        <w:separator/>
      </w:r>
    </w:p>
  </w:endnote>
  <w:endnote w:type="continuationSeparator" w:id="0">
    <w:p w14:paraId="7FD188D2" w14:textId="77777777" w:rsidR="00D34703" w:rsidRDefault="00D347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845FA" w14:textId="77777777" w:rsidR="009769BB" w:rsidRPr="00462E21" w:rsidRDefault="00D80BF9" w:rsidP="00462E21">
    <w:pPr>
      <w:tabs>
        <w:tab w:val="center" w:pos="4536"/>
        <w:tab w:val="right" w:pos="9072"/>
      </w:tabs>
      <w:jc w:val="center"/>
      <w:rPr>
        <w:rFonts w:ascii="Times New Roman" w:hAnsi="Times New Roman" w:cs="Times New Roman"/>
        <w:b/>
        <w:lang w:val="fr-BE"/>
      </w:rPr>
    </w:pPr>
    <w:r w:rsidRPr="00462E21">
      <w:rPr>
        <w:rFonts w:ascii="Times New Roman" w:eastAsia="Century Gothic" w:hAnsi="Times New Roman" w:cs="Times New Roman"/>
        <w:b/>
        <w:sz w:val="16"/>
        <w:szCs w:val="16"/>
      </w:rPr>
      <w:t xml:space="preserve">                     </w:t>
    </w:r>
    <w:r w:rsidRPr="00462E21">
      <w:rPr>
        <w:rFonts w:ascii="Times New Roman" w:hAnsi="Times New Roman" w:cs="Times New Roman"/>
        <w:b/>
        <w:lang w:val="fr-BE"/>
      </w:rPr>
      <w:t>ROHERO II, AV. de la Mission, 06, Immeuble Maison de Coordination Bureau numéro 1</w:t>
    </w:r>
  </w:p>
  <w:p w14:paraId="302179DD" w14:textId="77777777" w:rsidR="009769BB" w:rsidRPr="00462E21" w:rsidRDefault="00D80BF9" w:rsidP="00462E21">
    <w:pPr>
      <w:tabs>
        <w:tab w:val="right" w:pos="9072"/>
      </w:tabs>
      <w:ind w:right="-1130"/>
      <w:jc w:val="center"/>
      <w:rPr>
        <w:rFonts w:ascii="Times New Roman" w:eastAsia="Calibri" w:hAnsi="Times New Roman" w:cs="Times New Roman"/>
        <w:b/>
        <w:lang w:val="en-US"/>
        <w14:textOutline w14:w="9525" w14:cap="rnd" w14:cmpd="sng" w14:algn="ctr">
          <w14:noFill/>
          <w14:prstDash w14:val="solid"/>
          <w14:bevel/>
        </w14:textOutline>
      </w:rPr>
    </w:pP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37ACC590" wp14:editId="7A24049E">
          <wp:extent cx="164465" cy="164465"/>
          <wp:effectExtent l="0" t="0" r="6985" b="698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65" cy="164465"/>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(+257) 22 24 30 82   </w:t>
    </w: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52D22366" wp14:editId="62A4DF96">
          <wp:extent cx="190500" cy="190500"/>
          <wp:effectExtent l="0" t="0" r="0" b="0"/>
          <wp:docPr id="8" name="image" descr="https://image.flaticon.com/icons/png/512/122/1229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s://image.flaticon.com/icons/png/512/122/12294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519" cy="195519"/>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 </w:t>
    </w:r>
    <w:hyperlink r:id="rId3" w:history="1">
      <w:r w:rsidRPr="00462E21">
        <w:rPr>
          <w:rFonts w:ascii="Times New Roman" w:eastAsia="Calibri" w:hAnsi="Times New Roman" w:cs="Times New Roman"/>
          <w:b/>
          <w:u w:val="single"/>
          <w:lang w:val="en-US"/>
          <w14:textOutline w14:w="9525" w14:cap="rnd" w14:cmpd="sng" w14:algn="ctr">
            <w14:noFill/>
            <w14:prstDash w14:val="solid"/>
            <w14:bevel/>
          </w14:textOutline>
        </w:rPr>
        <w:t>guidesburundi@gmail.com</w:t>
      </w:r>
    </w:hyperlink>
    <w:r w:rsidRPr="00462E21">
      <w:rPr>
        <w:rFonts w:ascii="Times New Roman" w:eastAsia="Calibri" w:hAnsi="Times New Roman" w:cs="Times New Roman"/>
        <w:b/>
        <w:u w:val="single"/>
        <w:lang w:val="en-US"/>
        <w14:textOutline w14:w="9525" w14:cap="rnd" w14:cmpd="sng" w14:algn="ctr">
          <w14:noFill/>
          <w14:prstDash w14:val="solid"/>
          <w14:bevel/>
        </w14:textOutline>
      </w:rPr>
      <w:t xml:space="preserve"> </w:t>
    </w: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b/>
        <w:noProof/>
        <w:lang w:eastAsia="fr-FR"/>
        <w14:textOutline w14:w="9525" w14:cap="rnd" w14:cmpd="sng" w14:algn="ctr">
          <w14:noFill/>
          <w14:prstDash w14:val="solid"/>
          <w14:bevel/>
        </w14:textOutline>
      </w:rPr>
      <w:drawing>
        <wp:inline distT="0" distB="0" distL="0" distR="0" wp14:anchorId="6A226E08" wp14:editId="45E4225D">
          <wp:extent cx="239165" cy="135925"/>
          <wp:effectExtent l="0" t="0" r="889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0528" cy="142383"/>
                  </a:xfrm>
                  <a:prstGeom prst="rect">
                    <a:avLst/>
                  </a:prstGeom>
                  <a:noFill/>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 Burundi Girl Guides Association</w:t>
    </w:r>
  </w:p>
  <w:p w14:paraId="0F4CD84C" w14:textId="77777777" w:rsidR="009769BB" w:rsidRPr="00462E21" w:rsidRDefault="00D80BF9" w:rsidP="00462E21">
    <w:pPr>
      <w:tabs>
        <w:tab w:val="right" w:pos="9072"/>
      </w:tabs>
      <w:ind w:right="-1130"/>
      <w:rPr>
        <w:rFonts w:ascii="Times New Roman" w:eastAsia="Calibri" w:hAnsi="Times New Roman" w:cs="Times New Roman"/>
        <w:lang w:val="en-US"/>
        <w14:textOutline w14:w="9525" w14:cap="rnd" w14:cmpd="sng" w14:algn="ctr">
          <w14:noFill/>
          <w14:prstDash w14:val="solid"/>
          <w14:bevel/>
        </w14:textOutline>
      </w:rPr>
    </w:pP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b/>
        <w:noProof/>
        <w:lang w:eastAsia="fr-FR"/>
        <w14:textOutline w14:w="9525" w14:cap="rnd" w14:cmpd="sng" w14:algn="ctr">
          <w14:noFill/>
          <w14:prstDash w14:val="solid"/>
          <w14:bevel/>
        </w14:textOutline>
      </w:rPr>
      <w:drawing>
        <wp:inline distT="0" distB="0" distL="0" distR="0" wp14:anchorId="5C07347B" wp14:editId="1B7545B3">
          <wp:extent cx="185351" cy="161153"/>
          <wp:effectExtent l="0" t="0" r="5715" b="0"/>
          <wp:docPr id="10" name="Image 10"/>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54" cy="165677"/>
                  </a:xfrm>
                  <a:prstGeom prst="rect">
                    <a:avLst/>
                  </a:prstGeom>
                  <a:noFill/>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@Guidesburundi     Site web: </w:t>
    </w:r>
    <w:r w:rsidRPr="00462E21">
      <w:rPr>
        <w:rFonts w:ascii="Times New Roman" w:eastAsia="Calibri" w:hAnsi="Times New Roman" w:cs="Times New Roman"/>
        <w:b/>
        <w:u w:val="single"/>
        <w:lang w:val="en-US"/>
        <w14:textOutline w14:w="9525" w14:cap="rnd" w14:cmpd="sng" w14:algn="ctr">
          <w14:noFill/>
          <w14:prstDash w14:val="solid"/>
          <w14:bevel/>
        </w14:textOutline>
      </w:rPr>
      <w:t>www.guidesburundi.org</w:t>
    </w: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7CFFB6E5" wp14:editId="79186B58">
          <wp:extent cx="144780" cy="144780"/>
          <wp:effectExtent l="0" t="0" r="7620" b="7620"/>
          <wp:docPr id="11" name="Image 1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153145" cy="153145"/>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@Guidesburundi</w:t>
    </w:r>
  </w:p>
  <w:p w14:paraId="12129A41" w14:textId="77777777" w:rsidR="009769BB" w:rsidRPr="0093146D" w:rsidRDefault="009769BB" w:rsidP="006E0597">
    <w:pPr>
      <w:tabs>
        <w:tab w:val="center" w:pos="4680"/>
        <w:tab w:val="right" w:pos="9360"/>
      </w:tabs>
      <w:spacing w:after="0" w:line="240" w:lineRule="auto"/>
      <w:rPr>
        <w:lang w:val="en-US"/>
      </w:rPr>
    </w:pPr>
  </w:p>
  <w:p w14:paraId="6EB45D64" w14:textId="77777777" w:rsidR="009769BB" w:rsidRPr="00EB478C" w:rsidRDefault="00D80BF9" w:rsidP="00F75F9B">
    <w:pPr>
      <w:tabs>
        <w:tab w:val="center" w:pos="7088"/>
        <w:tab w:val="right" w:pos="9072"/>
        <w:tab w:val="right" w:pos="14601"/>
      </w:tabs>
      <w:ind w:left="-709" w:right="-574"/>
      <w:rPr>
        <w:color w:val="5091CD"/>
        <w:szCs w:val="14"/>
      </w:rPr>
    </w:pPr>
    <w:r w:rsidRPr="002A0D6F">
      <w:rPr>
        <w:lang w:val="en-US"/>
      </w:rPr>
      <w:tab/>
    </w:r>
    <w:r w:rsidRPr="002A0D6F">
      <w:rPr>
        <w:lang w:val="en-US"/>
      </w:rPr>
      <w:tab/>
    </w:r>
    <w:r w:rsidRPr="00EB478C">
      <w:rPr>
        <w:color w:val="808080"/>
        <w:sz w:val="14"/>
        <w:szCs w:val="18"/>
      </w:rPr>
      <w:t xml:space="preserve">Page </w:t>
    </w:r>
    <w:r w:rsidRPr="00EB478C">
      <w:rPr>
        <w:color w:val="808080"/>
        <w:sz w:val="14"/>
        <w:szCs w:val="18"/>
      </w:rPr>
      <w:fldChar w:fldCharType="begin"/>
    </w:r>
    <w:r w:rsidRPr="00EB478C">
      <w:rPr>
        <w:color w:val="808080"/>
        <w:sz w:val="14"/>
        <w:szCs w:val="18"/>
      </w:rPr>
      <w:instrText xml:space="preserve"> PAGE </w:instrText>
    </w:r>
    <w:r w:rsidRPr="00EB478C">
      <w:rPr>
        <w:color w:val="808080"/>
        <w:sz w:val="14"/>
        <w:szCs w:val="18"/>
      </w:rPr>
      <w:fldChar w:fldCharType="separate"/>
    </w:r>
    <w:r w:rsidR="00297CDD">
      <w:rPr>
        <w:noProof/>
        <w:color w:val="808080"/>
        <w:sz w:val="14"/>
        <w:szCs w:val="18"/>
      </w:rPr>
      <w:t>6</w:t>
    </w:r>
    <w:r w:rsidRPr="00EB478C">
      <w:rPr>
        <w:color w:val="808080"/>
        <w:sz w:val="14"/>
        <w:szCs w:val="18"/>
      </w:rPr>
      <w:fldChar w:fldCharType="end"/>
    </w:r>
    <w:r>
      <w:rPr>
        <w:color w:val="808080"/>
        <w:sz w:val="14"/>
        <w:szCs w:val="18"/>
      </w:rPr>
      <w:t xml:space="preserve"> de</w:t>
    </w:r>
    <w:r w:rsidRPr="00EB478C">
      <w:rPr>
        <w:color w:val="808080"/>
        <w:sz w:val="14"/>
        <w:szCs w:val="18"/>
      </w:rPr>
      <w:fldChar w:fldCharType="begin"/>
    </w:r>
    <w:r w:rsidRPr="00EB478C">
      <w:rPr>
        <w:color w:val="808080"/>
        <w:sz w:val="14"/>
        <w:szCs w:val="18"/>
      </w:rPr>
      <w:instrText xml:space="preserve"> NUMPAGES </w:instrText>
    </w:r>
    <w:r w:rsidRPr="00EB478C">
      <w:rPr>
        <w:color w:val="808080"/>
        <w:sz w:val="14"/>
        <w:szCs w:val="18"/>
      </w:rPr>
      <w:fldChar w:fldCharType="separate"/>
    </w:r>
    <w:r w:rsidR="00297CDD">
      <w:rPr>
        <w:noProof/>
        <w:color w:val="808080"/>
        <w:sz w:val="14"/>
        <w:szCs w:val="18"/>
      </w:rPr>
      <w:t>6</w:t>
    </w:r>
    <w:r w:rsidRPr="00EB478C">
      <w:rPr>
        <w:color w:val="808080"/>
        <w:sz w:val="14"/>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12B5C8" w14:textId="77777777" w:rsidR="00D34703" w:rsidRDefault="00D34703">
      <w:pPr>
        <w:spacing w:before="0" w:after="0" w:line="240" w:lineRule="auto"/>
      </w:pPr>
      <w:r>
        <w:separator/>
      </w:r>
    </w:p>
  </w:footnote>
  <w:footnote w:type="continuationSeparator" w:id="0">
    <w:p w14:paraId="35716E47" w14:textId="77777777" w:rsidR="00D34703" w:rsidRDefault="00D3470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D86CF" w14:textId="77777777" w:rsidR="009769BB" w:rsidRDefault="00D34703">
    <w:pPr>
      <w:pStyle w:val="En-tte"/>
    </w:pPr>
    <w:r>
      <w:rPr>
        <w:noProof/>
        <w:lang w:val="en-US"/>
      </w:rPr>
      <w:pict w14:anchorId="0BFF58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557.1pt;height:61.9pt;rotation:315;z-index:-251657216;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61626" w14:textId="77777777" w:rsidR="009769BB" w:rsidRDefault="00D80BF9" w:rsidP="006E0597">
    <w:pPr>
      <w:pStyle w:val="En-tte"/>
      <w:tabs>
        <w:tab w:val="left" w:pos="2055"/>
      </w:tabs>
      <w:jc w:val="center"/>
      <w:rPr>
        <w:b/>
        <w:sz w:val="28"/>
        <w:szCs w:val="28"/>
        <w:lang w:val="fr-BE"/>
      </w:rPr>
    </w:pPr>
    <w:r>
      <w:t xml:space="preserve"> </w:t>
    </w:r>
    <w:r>
      <w:rPr>
        <w:noProof/>
        <w:lang w:eastAsia="fr-FR"/>
      </w:rPr>
      <w:drawing>
        <wp:anchor distT="0" distB="0" distL="114300" distR="114300" simplePos="0" relativeHeight="251661312" behindDoc="0" locked="0" layoutInCell="1" allowOverlap="1" wp14:anchorId="5DFF087D" wp14:editId="1BF596F4">
          <wp:simplePos x="0" y="0"/>
          <wp:positionH relativeFrom="margin">
            <wp:align>left</wp:align>
          </wp:positionH>
          <wp:positionV relativeFrom="paragraph">
            <wp:posOffset>-229755</wp:posOffset>
          </wp:positionV>
          <wp:extent cx="876300" cy="990600"/>
          <wp:effectExtent l="0" t="0" r="0" b="0"/>
          <wp:wrapSquare wrapText="bothSides"/>
          <wp:docPr id="1" name="Image 1" descr="H:\GUI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GUID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7DF8">
      <w:rPr>
        <w:b/>
        <w:sz w:val="28"/>
        <w:szCs w:val="28"/>
        <w:lang w:val="fr-BE"/>
      </w:rPr>
      <w:t>ASSOCIATION DES GUIDES DU BURUNDI</w:t>
    </w:r>
  </w:p>
  <w:p w14:paraId="31BC72CB" w14:textId="77777777" w:rsidR="009769BB" w:rsidRPr="00EC67AF" w:rsidRDefault="00D80BF9" w:rsidP="006E0597">
    <w:pPr>
      <w:pStyle w:val="En-tte"/>
      <w:tabs>
        <w:tab w:val="left" w:pos="2055"/>
      </w:tabs>
      <w:rPr>
        <w:bCs/>
        <w:sz w:val="24"/>
        <w:szCs w:val="24"/>
      </w:rPr>
    </w:pPr>
    <w:r>
      <w:rPr>
        <w:bCs/>
        <w:sz w:val="24"/>
        <w:szCs w:val="24"/>
      </w:rPr>
      <w:t xml:space="preserve">                                         </w:t>
    </w:r>
    <w:r w:rsidRPr="00EC67AF">
      <w:rPr>
        <w:bCs/>
        <w:sz w:val="24"/>
        <w:szCs w:val="24"/>
      </w:rPr>
      <w:t>BP 6921 Bujumbura - Burundi</w:t>
    </w:r>
  </w:p>
  <w:p w14:paraId="258C980F" w14:textId="77777777" w:rsidR="009769BB" w:rsidRPr="006E0597" w:rsidRDefault="00D80BF9" w:rsidP="006E0597">
    <w:pPr>
      <w:pStyle w:val="En-tte"/>
      <w:tabs>
        <w:tab w:val="left" w:pos="2055"/>
      </w:tabs>
      <w:jc w:val="center"/>
      <w:rPr>
        <w:bCs/>
        <w:sz w:val="24"/>
        <w:szCs w:val="24"/>
        <w:lang w:val="en-US"/>
      </w:rPr>
    </w:pPr>
    <w:r w:rsidRPr="00833081">
      <w:rPr>
        <w:bCs/>
        <w:sz w:val="24"/>
        <w:szCs w:val="24"/>
        <w:lang w:val="en-US"/>
      </w:rPr>
      <w:t>Ordonnance Minist</w:t>
    </w:r>
    <w:r>
      <w:rPr>
        <w:bCs/>
        <w:sz w:val="24"/>
        <w:szCs w:val="24"/>
        <w:lang w:val="en-US"/>
      </w:rPr>
      <w:t>é</w:t>
    </w:r>
    <w:r w:rsidRPr="00833081">
      <w:rPr>
        <w:bCs/>
        <w:sz w:val="24"/>
        <w:szCs w:val="24"/>
        <w:lang w:val="en-US"/>
      </w:rPr>
      <w:t>rielle no</w:t>
    </w:r>
    <w:r>
      <w:rPr>
        <w:bCs/>
        <w:sz w:val="24"/>
        <w:szCs w:val="24"/>
        <w:lang w:val="en-US"/>
      </w:rPr>
      <w:t xml:space="preserve"> </w:t>
    </w:r>
    <w:r w:rsidRPr="00833081">
      <w:rPr>
        <w:bCs/>
        <w:sz w:val="24"/>
        <w:szCs w:val="24"/>
        <w:lang w:val="en-US"/>
      </w:rPr>
      <w:t>530/108</w:t>
    </w:r>
    <w:r>
      <w:rPr>
        <w:bCs/>
        <w:sz w:val="24"/>
        <w:szCs w:val="24"/>
        <w:lang w:val="en-US"/>
      </w:rPr>
      <w:t>1 du</w:t>
    </w:r>
    <w:r w:rsidRPr="00833081">
      <w:rPr>
        <w:bCs/>
        <w:sz w:val="24"/>
        <w:szCs w:val="24"/>
        <w:lang w:val="en-US"/>
      </w:rPr>
      <w:t xml:space="preserve"> 17/7/2014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FE565" w14:textId="77777777" w:rsidR="009769BB" w:rsidRDefault="00D34703">
    <w:pPr>
      <w:pStyle w:val="En-tte"/>
    </w:pPr>
    <w:r>
      <w:rPr>
        <w:noProof/>
        <w:lang w:val="en-US"/>
      </w:rPr>
      <w:pict w14:anchorId="38DB0E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0" type="#_x0000_t136" style="position:absolute;margin-left:0;margin-top:0;width:557.1pt;height:61.9pt;rotation:315;z-index:-251656192;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450pt;height:462pt" o:bullet="t">
        <v:imagedata r:id="rId1" o:title="png-Hand-Pointing-Clip-Art-Pointing-Clipart-Middle-Finger-Hand-pointing-hand-clip-art"/>
      </v:shape>
    </w:pict>
  </w:numPicBullet>
  <w:abstractNum w:abstractNumId="0">
    <w:nsid w:val="152142DD"/>
    <w:multiLevelType w:val="hybridMultilevel"/>
    <w:tmpl w:val="9F9E0A4A"/>
    <w:lvl w:ilvl="0" w:tplc="04A6C30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C50E61"/>
    <w:multiLevelType w:val="hybridMultilevel"/>
    <w:tmpl w:val="A3B4CD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631F43"/>
    <w:multiLevelType w:val="hybridMultilevel"/>
    <w:tmpl w:val="F60A7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2255479"/>
    <w:multiLevelType w:val="hybridMultilevel"/>
    <w:tmpl w:val="E0F84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C706F60"/>
    <w:multiLevelType w:val="hybridMultilevel"/>
    <w:tmpl w:val="0CAA288C"/>
    <w:lvl w:ilvl="0" w:tplc="654C7314">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19828FA"/>
    <w:multiLevelType w:val="hybridMultilevel"/>
    <w:tmpl w:val="79FAD4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F966A51"/>
    <w:multiLevelType w:val="hybridMultilevel"/>
    <w:tmpl w:val="DDAC8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F9"/>
    <w:rsid w:val="000214D9"/>
    <w:rsid w:val="00036AEB"/>
    <w:rsid w:val="00060E1A"/>
    <w:rsid w:val="000E22B4"/>
    <w:rsid w:val="001F432E"/>
    <w:rsid w:val="00253F9B"/>
    <w:rsid w:val="00267B70"/>
    <w:rsid w:val="00295601"/>
    <w:rsid w:val="00297CDD"/>
    <w:rsid w:val="00351FB0"/>
    <w:rsid w:val="00355B82"/>
    <w:rsid w:val="00366B52"/>
    <w:rsid w:val="003750A1"/>
    <w:rsid w:val="00393568"/>
    <w:rsid w:val="003E0FD5"/>
    <w:rsid w:val="0043721F"/>
    <w:rsid w:val="00446F61"/>
    <w:rsid w:val="004B3282"/>
    <w:rsid w:val="004C00EA"/>
    <w:rsid w:val="004E0CEA"/>
    <w:rsid w:val="004E560A"/>
    <w:rsid w:val="005023C5"/>
    <w:rsid w:val="00573173"/>
    <w:rsid w:val="005847C7"/>
    <w:rsid w:val="005A407F"/>
    <w:rsid w:val="005D11CD"/>
    <w:rsid w:val="005E69D6"/>
    <w:rsid w:val="005F4F31"/>
    <w:rsid w:val="00612E6A"/>
    <w:rsid w:val="006555B6"/>
    <w:rsid w:val="00672AC7"/>
    <w:rsid w:val="006852D1"/>
    <w:rsid w:val="006C0051"/>
    <w:rsid w:val="007035C4"/>
    <w:rsid w:val="0070367A"/>
    <w:rsid w:val="0076132D"/>
    <w:rsid w:val="00785446"/>
    <w:rsid w:val="007A394F"/>
    <w:rsid w:val="007D1691"/>
    <w:rsid w:val="007F4A70"/>
    <w:rsid w:val="008147A3"/>
    <w:rsid w:val="00861702"/>
    <w:rsid w:val="008B06CF"/>
    <w:rsid w:val="008E31ED"/>
    <w:rsid w:val="009049BA"/>
    <w:rsid w:val="00907FB4"/>
    <w:rsid w:val="00911322"/>
    <w:rsid w:val="0095149D"/>
    <w:rsid w:val="009769BB"/>
    <w:rsid w:val="00984F9F"/>
    <w:rsid w:val="009B5888"/>
    <w:rsid w:val="00A070E1"/>
    <w:rsid w:val="00A20C15"/>
    <w:rsid w:val="00A230F8"/>
    <w:rsid w:val="00AB1F3B"/>
    <w:rsid w:val="00AD7B69"/>
    <w:rsid w:val="00B3134C"/>
    <w:rsid w:val="00B35B1A"/>
    <w:rsid w:val="00BA7074"/>
    <w:rsid w:val="00BD7673"/>
    <w:rsid w:val="00D1677F"/>
    <w:rsid w:val="00D34703"/>
    <w:rsid w:val="00D3594E"/>
    <w:rsid w:val="00D437D8"/>
    <w:rsid w:val="00D7404E"/>
    <w:rsid w:val="00D80BF9"/>
    <w:rsid w:val="00DC74FC"/>
    <w:rsid w:val="00DD32E3"/>
    <w:rsid w:val="00E029D4"/>
    <w:rsid w:val="00E57F34"/>
    <w:rsid w:val="00F103D0"/>
    <w:rsid w:val="00F20EAB"/>
    <w:rsid w:val="00F3395E"/>
    <w:rsid w:val="00F632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31DAF63"/>
  <w15:chartTrackingRefBased/>
  <w15:docId w15:val="{BC748D56-A09E-432D-B4A5-7168DBC5E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BF9"/>
    <w:pPr>
      <w:spacing w:before="100" w:after="200" w:line="276" w:lineRule="auto"/>
    </w:pPr>
    <w:rPr>
      <w:rFonts w:eastAsiaTheme="minorEastAsia"/>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D80BF9"/>
    <w:pPr>
      <w:tabs>
        <w:tab w:val="center" w:pos="4419"/>
        <w:tab w:val="right" w:pos="8838"/>
      </w:tabs>
      <w:spacing w:line="240" w:lineRule="auto"/>
    </w:pPr>
  </w:style>
  <w:style w:type="character" w:customStyle="1" w:styleId="En-tteCar">
    <w:name w:val="En-tête Car"/>
    <w:basedOn w:val="Policepardfaut"/>
    <w:link w:val="En-tte"/>
    <w:uiPriority w:val="99"/>
    <w:rsid w:val="00D80BF9"/>
    <w:rPr>
      <w:rFonts w:eastAsiaTheme="minorEastAsia"/>
      <w:sz w:val="20"/>
      <w:szCs w:val="20"/>
    </w:rPr>
  </w:style>
  <w:style w:type="paragraph" w:styleId="Pieddepage">
    <w:name w:val="footer"/>
    <w:basedOn w:val="Normal"/>
    <w:link w:val="PieddepageCar"/>
    <w:rsid w:val="00D80BF9"/>
    <w:pPr>
      <w:tabs>
        <w:tab w:val="center" w:pos="4419"/>
        <w:tab w:val="right" w:pos="8838"/>
      </w:tabs>
      <w:spacing w:line="240" w:lineRule="auto"/>
    </w:pPr>
  </w:style>
  <w:style w:type="character" w:customStyle="1" w:styleId="PieddepageCar">
    <w:name w:val="Pied de page Car"/>
    <w:basedOn w:val="Policepardfaut"/>
    <w:link w:val="Pieddepage"/>
    <w:rsid w:val="00D80BF9"/>
    <w:rPr>
      <w:rFonts w:eastAsiaTheme="minorEastAsia"/>
      <w:sz w:val="20"/>
      <w:szCs w:val="20"/>
    </w:rPr>
  </w:style>
  <w:style w:type="paragraph" w:styleId="Paragraphedeliste">
    <w:name w:val="List Paragraph"/>
    <w:basedOn w:val="Normal"/>
    <w:uiPriority w:val="34"/>
    <w:qFormat/>
    <w:rsid w:val="00D80BF9"/>
    <w:pPr>
      <w:ind w:left="720"/>
      <w:contextualSpacing/>
    </w:pPr>
  </w:style>
  <w:style w:type="table" w:styleId="Grilledutableau">
    <w:name w:val="Table Grid"/>
    <w:basedOn w:val="TableauNormal"/>
    <w:uiPriority w:val="39"/>
    <w:rsid w:val="00D80BF9"/>
    <w:pPr>
      <w:spacing w:before="100" w:after="200" w:line="276" w:lineRule="auto"/>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sinterligne">
    <w:name w:val="No Spacing"/>
    <w:uiPriority w:val="1"/>
    <w:qFormat/>
    <w:rsid w:val="00D80BF9"/>
    <w:pPr>
      <w:spacing w:before="100" w:after="0" w:line="240" w:lineRule="auto"/>
    </w:pPr>
    <w:rPr>
      <w:rFonts w:eastAsiaTheme="minorEastAsia"/>
      <w:sz w:val="20"/>
      <w:szCs w:val="20"/>
    </w:rPr>
  </w:style>
  <w:style w:type="paragraph" w:styleId="Rvision">
    <w:name w:val="Revision"/>
    <w:hidden/>
    <w:uiPriority w:val="99"/>
    <w:semiHidden/>
    <w:rsid w:val="0070367A"/>
    <w:pPr>
      <w:spacing w:after="0" w:line="240" w:lineRule="auto"/>
    </w:pPr>
    <w:rPr>
      <w:rFonts w:eastAsiaTheme="minorEastAsia"/>
      <w:sz w:val="20"/>
      <w:szCs w:val="20"/>
    </w:rPr>
  </w:style>
  <w:style w:type="character" w:styleId="Marquedecommentaire">
    <w:name w:val="annotation reference"/>
    <w:basedOn w:val="Policepardfaut"/>
    <w:uiPriority w:val="99"/>
    <w:semiHidden/>
    <w:unhideWhenUsed/>
    <w:rsid w:val="0070367A"/>
    <w:rPr>
      <w:sz w:val="16"/>
      <w:szCs w:val="16"/>
    </w:rPr>
  </w:style>
  <w:style w:type="paragraph" w:styleId="Commentaire">
    <w:name w:val="annotation text"/>
    <w:basedOn w:val="Normal"/>
    <w:link w:val="CommentaireCar"/>
    <w:uiPriority w:val="99"/>
    <w:unhideWhenUsed/>
    <w:rsid w:val="0070367A"/>
    <w:pPr>
      <w:spacing w:line="240" w:lineRule="auto"/>
    </w:pPr>
  </w:style>
  <w:style w:type="character" w:customStyle="1" w:styleId="CommentaireCar">
    <w:name w:val="Commentaire Car"/>
    <w:basedOn w:val="Policepardfaut"/>
    <w:link w:val="Commentaire"/>
    <w:uiPriority w:val="99"/>
    <w:rsid w:val="0070367A"/>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70367A"/>
    <w:rPr>
      <w:b/>
      <w:bCs/>
    </w:rPr>
  </w:style>
  <w:style w:type="character" w:customStyle="1" w:styleId="ObjetducommentaireCar">
    <w:name w:val="Objet du commentaire Car"/>
    <w:basedOn w:val="CommentaireCar"/>
    <w:link w:val="Objetducommentaire"/>
    <w:uiPriority w:val="99"/>
    <w:semiHidden/>
    <w:rsid w:val="0070367A"/>
    <w:rPr>
      <w:rFonts w:eastAsiaTheme="minorEastAsia"/>
      <w:b/>
      <w:bCs/>
      <w:sz w:val="20"/>
      <w:szCs w:val="20"/>
    </w:rPr>
  </w:style>
  <w:style w:type="paragraph" w:styleId="Textedebulles">
    <w:name w:val="Balloon Text"/>
    <w:basedOn w:val="Normal"/>
    <w:link w:val="TextedebullesCar"/>
    <w:uiPriority w:val="99"/>
    <w:semiHidden/>
    <w:unhideWhenUsed/>
    <w:rsid w:val="0086170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61702"/>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96873">
      <w:bodyDiv w:val="1"/>
      <w:marLeft w:val="0"/>
      <w:marRight w:val="0"/>
      <w:marTop w:val="0"/>
      <w:marBottom w:val="0"/>
      <w:divBdr>
        <w:top w:val="none" w:sz="0" w:space="0" w:color="auto"/>
        <w:left w:val="none" w:sz="0" w:space="0" w:color="auto"/>
        <w:bottom w:val="none" w:sz="0" w:space="0" w:color="auto"/>
        <w:right w:val="none" w:sz="0" w:space="0" w:color="auto"/>
      </w:divBdr>
    </w:div>
    <w:div w:id="392585331">
      <w:bodyDiv w:val="1"/>
      <w:marLeft w:val="0"/>
      <w:marRight w:val="0"/>
      <w:marTop w:val="0"/>
      <w:marBottom w:val="0"/>
      <w:divBdr>
        <w:top w:val="none" w:sz="0" w:space="0" w:color="auto"/>
        <w:left w:val="none" w:sz="0" w:space="0" w:color="auto"/>
        <w:bottom w:val="none" w:sz="0" w:space="0" w:color="auto"/>
        <w:right w:val="none" w:sz="0" w:space="0" w:color="auto"/>
      </w:divBdr>
    </w:div>
    <w:div w:id="138486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3" Type="http://schemas.openxmlformats.org/officeDocument/2006/relationships/hyperlink" Target="mailto:guidesburundi@gmail.com" TargetMode="External"/><Relationship Id="rId2" Type="http://schemas.openxmlformats.org/officeDocument/2006/relationships/image" Target="media/image4.png"/><Relationship Id="rId1" Type="http://schemas.openxmlformats.org/officeDocument/2006/relationships/image" Target="media/image3.wmf"/><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1097</Words>
  <Characters>6035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2024-06-13T07:55:00Z</dcterms:created>
  <dcterms:modified xsi:type="dcterms:W3CDTF">2024-06-13T07:55:00Z</dcterms:modified>
</cp:coreProperties>
</file>